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4AC2CCA9" w:rsidR="00597FE6" w:rsidRPr="000160B5" w:rsidRDefault="00F73232" w:rsidP="00827732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827732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5ADC4B73" w:rsidR="00E0545A" w:rsidRPr="000160B5" w:rsidRDefault="455D20FF" w:rsidP="00827732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7D04D8">
              <w:rPr>
                <w:sz w:val="24"/>
                <w:szCs w:val="24"/>
                <w:lang w:val="en-AU"/>
              </w:rPr>
              <w:t>4th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7D04D8">
              <w:rPr>
                <w:sz w:val="24"/>
                <w:szCs w:val="24"/>
                <w:lang w:val="en-AU"/>
              </w:rPr>
              <w:t>Oct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6919EF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827732">
              <w:rPr>
                <w:sz w:val="24"/>
                <w:szCs w:val="24"/>
                <w:lang w:val="en-AU"/>
              </w:rPr>
              <w:t>9:15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4350370C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4F56CECB" w14:textId="77777777" w:rsidR="00827732" w:rsidRPr="006719C0" w:rsidRDefault="00827732" w:rsidP="00827732">
            <w:pPr>
              <w:ind w:left="360"/>
            </w:pPr>
            <w:r w:rsidRPr="006719C0">
              <w:t>Adam Rolls (Chair)</w:t>
            </w:r>
          </w:p>
          <w:p w14:paraId="50482A32" w14:textId="77777777" w:rsidR="00827732" w:rsidRPr="006719C0" w:rsidRDefault="00827732" w:rsidP="00827732">
            <w:pPr>
              <w:ind w:left="360"/>
            </w:pPr>
            <w:r w:rsidRPr="006719C0">
              <w:t>Adam Dickenson</w:t>
            </w:r>
          </w:p>
          <w:p w14:paraId="7B87A1F1" w14:textId="77777777" w:rsidR="00827732" w:rsidRDefault="00827732" w:rsidP="00827732">
            <w:pPr>
              <w:ind w:left="360"/>
            </w:pPr>
            <w:r>
              <w:t>Amanda Chong</w:t>
            </w:r>
          </w:p>
          <w:p w14:paraId="1D5C9C54" w14:textId="77777777" w:rsidR="00827732" w:rsidRPr="006719C0" w:rsidRDefault="00827732" w:rsidP="00827732">
            <w:pPr>
              <w:ind w:left="360"/>
            </w:pPr>
            <w:r w:rsidRPr="006719C0">
              <w:t xml:space="preserve">Claye Mace </w:t>
            </w:r>
          </w:p>
          <w:p w14:paraId="04E60D13" w14:textId="77777777" w:rsidR="00827732" w:rsidRPr="00F43047" w:rsidRDefault="00827732" w:rsidP="00827732">
            <w:pPr>
              <w:tabs>
                <w:tab w:val="left" w:pos="5895"/>
              </w:tabs>
              <w:ind w:left="360"/>
            </w:pPr>
            <w:r w:rsidRPr="006719C0">
              <w:t>David Bevan (minutes)</w:t>
            </w:r>
            <w:r w:rsidRPr="00F43047">
              <w:rPr>
                <w:color w:val="FFFFFF" w:themeColor="background1"/>
              </w:rPr>
              <w:t xml:space="preserve">David Cham </w:t>
            </w:r>
          </w:p>
          <w:p w14:paraId="08903B1E" w14:textId="3392C98F" w:rsidR="00827732" w:rsidRPr="006719C0" w:rsidRDefault="00827732" w:rsidP="00827732">
            <w:pPr>
              <w:ind w:left="360"/>
            </w:pPr>
            <w:r w:rsidRPr="006719C0">
              <w:t>Jack Bower</w:t>
            </w:r>
          </w:p>
          <w:p w14:paraId="20389DA1" w14:textId="77777777" w:rsidR="00827732" w:rsidRDefault="00827732" w:rsidP="00827732">
            <w:pPr>
              <w:ind w:left="360"/>
            </w:pPr>
            <w:r w:rsidRPr="006719C0">
              <w:t>Jonathan Knox</w:t>
            </w:r>
          </w:p>
          <w:p w14:paraId="3703F804" w14:textId="47976F2A" w:rsidR="00827732" w:rsidRPr="00F43047" w:rsidRDefault="00827732" w:rsidP="00827732">
            <w:pPr>
              <w:ind w:left="360"/>
              <w:rPr>
                <w:color w:val="FFFFFF" w:themeColor="background1"/>
              </w:rPr>
            </w:pPr>
            <w:r w:rsidRPr="006719C0">
              <w:t>Peter Sebbage</w:t>
            </w:r>
            <w:r>
              <w:t xml:space="preserve"> </w:t>
            </w:r>
            <w:r w:rsidRPr="00F43047">
              <w:rPr>
                <w:color w:val="FFFFFF" w:themeColor="background1"/>
              </w:rPr>
              <w:t>Scott Godwin</w:t>
            </w:r>
          </w:p>
          <w:p w14:paraId="2E4E72B8" w14:textId="77777777" w:rsidR="00827732" w:rsidRPr="006719C0" w:rsidRDefault="00827732" w:rsidP="00827732">
            <w:pPr>
              <w:ind w:left="360"/>
            </w:pPr>
            <w:r w:rsidRPr="006719C0">
              <w:t>Simon Barnes</w:t>
            </w:r>
          </w:p>
          <w:p w14:paraId="76AA9942" w14:textId="1293B857" w:rsidR="005E7CF1" w:rsidRDefault="00827732" w:rsidP="00827732">
            <w:pPr>
              <w:ind w:left="360"/>
            </w:pPr>
            <w:r w:rsidRPr="00F43047">
              <w:rPr>
                <w:color w:val="FFFFFF" w:themeColor="background1"/>
              </w:rPr>
              <w:t>Tineka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22325EB6" w14:textId="77777777" w:rsidR="00827732" w:rsidRDefault="00827732" w:rsidP="00827732">
            <w:pPr>
              <w:ind w:left="360"/>
            </w:pPr>
            <w:r>
              <w:t>J</w:t>
            </w:r>
            <w:r w:rsidRPr="006719C0">
              <w:t xml:space="preserve">ohn McClausland </w:t>
            </w:r>
          </w:p>
          <w:p w14:paraId="5FB60932" w14:textId="016833E7" w:rsidR="007E02DB" w:rsidRDefault="00827732" w:rsidP="00827732">
            <w:pPr>
              <w:ind w:left="360"/>
            </w:pPr>
            <w:r w:rsidRPr="00F43047">
              <w:t>David Hugo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0A44FD6F" w:rsidR="00192ABB" w:rsidRPr="00192ABB" w:rsidRDefault="005A47F2" w:rsidP="005A47F2">
            <w:pPr>
              <w:ind w:left="357"/>
            </w:pPr>
            <w:r>
              <w:t xml:space="preserve">As all were present for most of the Exec </w:t>
            </w:r>
            <w:proofErr w:type="spellStart"/>
            <w:r>
              <w:t>mtg</w:t>
            </w:r>
            <w:proofErr w:type="spellEnd"/>
            <w:r>
              <w:t xml:space="preserve">, no summary was provided.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4C0D8D09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="0033724B">
              <w:t xml:space="preserve"> </w:t>
            </w:r>
          </w:p>
          <w:p w14:paraId="1F7D7549" w14:textId="3B6BA6CB" w:rsidR="007C54A7" w:rsidRDefault="008010D9" w:rsidP="005C7995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 w:rsidR="005C7995">
              <w:t xml:space="preserve"> </w:t>
            </w:r>
            <w:r>
              <w:t xml:space="preserve">held on </w:t>
            </w:r>
            <w:r w:rsidR="00FB29BA">
              <w:t>Aug</w:t>
            </w:r>
            <w:r w:rsidR="007E02DB">
              <w:t xml:space="preserve"> </w:t>
            </w:r>
            <w:r w:rsidR="00FB29BA">
              <w:t>2</w:t>
            </w:r>
            <w:r w:rsidR="00FB29BA" w:rsidRPr="005C7995">
              <w:rPr>
                <w:vertAlign w:val="superscript"/>
              </w:rPr>
              <w:t>nd</w:t>
            </w:r>
            <w:r w:rsidR="005C7995">
              <w:t>,</w:t>
            </w:r>
            <w:r w:rsidR="00535D14">
              <w:t xml:space="preserve"> </w:t>
            </w:r>
            <w:r w:rsidR="005C7995">
              <w:t>as amended</w:t>
            </w:r>
            <w:r w:rsidR="005C7995">
              <w:t xml:space="preserve">, </w:t>
            </w:r>
            <w:r>
              <w:t>be accepted.</w:t>
            </w:r>
            <w:r>
              <w:br/>
            </w:r>
            <w:r w:rsidR="00535D14">
              <w:t xml:space="preserve">Proposed by </w:t>
            </w:r>
            <w:r w:rsidR="001030F9">
              <w:t>David B</w:t>
            </w:r>
            <w:r w:rsidR="00535D14">
              <w:t xml:space="preserve">, seconded by </w:t>
            </w:r>
            <w:r w:rsidR="005C7995">
              <w:t>Adam R,</w:t>
            </w:r>
            <w:r w:rsidR="00535D14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F87561" w:rsidRPr="007C54A7" w14:paraId="6E2E8D6E" w14:textId="77777777" w:rsidTr="00946067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0A1D409E" w14:textId="59A284EB" w:rsidR="00F87561" w:rsidRDefault="00F87561" w:rsidP="00946067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1956E46B" w14:textId="49261E8D" w:rsidR="008F4C26" w:rsidRDefault="00FB29BA" w:rsidP="008F4C26">
            <w:pPr>
              <w:ind w:left="360"/>
            </w:pPr>
            <w:r>
              <w:t xml:space="preserve">There is no need to put </w:t>
            </w:r>
            <w:proofErr w:type="gramStart"/>
            <w:r>
              <w:t>yourself</w:t>
            </w:r>
            <w:proofErr w:type="gramEnd"/>
            <w:r>
              <w:t xml:space="preserve"> in the line of fire..</w:t>
            </w:r>
            <w:r w:rsidR="008F4C26">
              <w:t>.</w:t>
            </w:r>
          </w:p>
          <w:p w14:paraId="1F44A201" w14:textId="0ED74C44" w:rsidR="00FB29BA" w:rsidRPr="001B0739" w:rsidRDefault="00FB29BA" w:rsidP="00FB29BA">
            <w:pPr>
              <w:ind w:left="360"/>
            </w:pPr>
            <w:r>
              <w:t xml:space="preserve">I left an eddy to surf a wave while another paddler was surfing the wave immediately below.  I slipped off the back and collided with the fortunately blunt but unfortunately </w:t>
            </w:r>
            <w:proofErr w:type="spellStart"/>
            <w:r>
              <w:t>ungiving</w:t>
            </w:r>
            <w:proofErr w:type="spellEnd"/>
            <w:r>
              <w:t xml:space="preserve"> bow of the second kayak.  One broke rib.  100% avoidable.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07B81A" w14:textId="77777777" w:rsidR="00F87561" w:rsidRDefault="00F87561" w:rsidP="00946067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671F8BF6" w:rsidR="00435E98" w:rsidRDefault="007E02DB" w:rsidP="0004170F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6B4B8637" w:rsidR="007C54A7" w:rsidRDefault="004C52EA" w:rsidP="009C622F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</w:tbl>
    <w:p w14:paraId="42BE9D21" w14:textId="77777777" w:rsidR="00124044" w:rsidRDefault="00124044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7"/>
        <w:gridCol w:w="1560"/>
      </w:tblGrid>
      <w:tr w:rsidR="00A427A1" w:rsidRPr="007C54A7" w14:paraId="3ADF625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37BC02A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CB4BE8" w:rsidRPr="007C54A7" w14:paraId="1C17B064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53D6A8F2" w14:textId="16D9FCD7" w:rsid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D1C23BA" w14:textId="77777777" w:rsid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Canoe Polo</w:t>
            </w:r>
          </w:p>
          <w:p w14:paraId="44EC4F09" w14:textId="77777777" w:rsidR="005C7995" w:rsidRDefault="005C7995" w:rsidP="008F4C26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Great second season</w:t>
            </w:r>
            <w:r w:rsidR="00FB29BA">
              <w:t>.</w:t>
            </w:r>
            <w:r>
              <w:t xml:space="preserve">  </w:t>
            </w:r>
          </w:p>
          <w:p w14:paraId="43C58059" w14:textId="38A0F326" w:rsidR="00FB29BA" w:rsidRDefault="005C7995" w:rsidP="008F4C26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A grade final was an even match with very high level of skill.</w:t>
            </w:r>
          </w:p>
          <w:p w14:paraId="119CBB58" w14:textId="44CBDDD5" w:rsidR="005C7995" w:rsidRDefault="005C7995" w:rsidP="008F4C26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B grade final was also close with scotch coming from behind.</w:t>
            </w:r>
          </w:p>
          <w:p w14:paraId="0CA6DFD5" w14:textId="02285C1D" w:rsidR="00FB29BA" w:rsidRPr="00CB4BE8" w:rsidRDefault="00FB29BA" w:rsidP="008F4C26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E59F28" w14:textId="5E146E2B" w:rsidR="005E7881" w:rsidRDefault="005E7881" w:rsidP="008F4C26">
            <w:pPr>
              <w:jc w:val="center"/>
            </w:pPr>
          </w:p>
        </w:tc>
      </w:tr>
      <w:tr w:rsidR="00326EC4" w:rsidRPr="007C54A7" w14:paraId="68D8BD14" w14:textId="77777777" w:rsidTr="00D01D29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41A911" w14:textId="77777777" w:rsidR="003E0930" w:rsidRDefault="003E0930" w:rsidP="00D01D29">
            <w:pPr>
              <w:pStyle w:val="Header"/>
              <w:ind w:left="360"/>
              <w:rPr>
                <w:b/>
              </w:rPr>
            </w:pPr>
          </w:p>
          <w:p w14:paraId="7755299B" w14:textId="34EDB728" w:rsidR="00326EC4" w:rsidRPr="00AC612A" w:rsidRDefault="00326EC4" w:rsidP="00D01D29">
            <w:pPr>
              <w:pStyle w:val="Header"/>
              <w:ind w:left="360"/>
              <w:rPr>
                <w:b/>
              </w:rPr>
            </w:pPr>
            <w:r w:rsidRPr="00AC612A">
              <w:rPr>
                <w:b/>
              </w:rPr>
              <w:t xml:space="preserve">Derby River Derby </w:t>
            </w:r>
          </w:p>
          <w:p w14:paraId="0B368AFB" w14:textId="77777777" w:rsidR="003C7D56" w:rsidRDefault="003C7D56" w:rsidP="003C7D56">
            <w:pPr>
              <w:pStyle w:val="Header"/>
              <w:ind w:left="360"/>
            </w:pPr>
            <w:r>
              <w:t>Saturday 22th October, 9am-5pm, Derby River Bank</w:t>
            </w:r>
          </w:p>
          <w:p w14:paraId="7880A8A3" w14:textId="0B17D1C4" w:rsidR="003C7D56" w:rsidRDefault="003C7D56" w:rsidP="003C7D56">
            <w:pPr>
              <w:pStyle w:val="Header"/>
              <w:ind w:left="360"/>
            </w:pPr>
            <w:r>
              <w:t>Adam has promised</w:t>
            </w:r>
            <w:r w:rsidR="005C7995">
              <w:t xml:space="preserve"> Tamar members will be present for WW support.</w:t>
            </w:r>
          </w:p>
          <w:p w14:paraId="2BD706A6" w14:textId="77777777" w:rsidR="00326EC4" w:rsidRDefault="00326EC4" w:rsidP="003C7D56">
            <w:pPr>
              <w:pStyle w:val="Header"/>
              <w:ind w:left="360"/>
            </w:pPr>
            <w:r w:rsidRPr="00326EC4">
              <w:t xml:space="preserve">TCC members and their families </w:t>
            </w:r>
            <w:r>
              <w:t xml:space="preserve">are </w:t>
            </w:r>
            <w:r w:rsidRPr="00326EC4">
              <w:t>encourage</w:t>
            </w:r>
            <w:r>
              <w:t>d to attend.</w:t>
            </w:r>
          </w:p>
          <w:p w14:paraId="0024750C" w14:textId="70A4D5B7" w:rsidR="005C7995" w:rsidRPr="00AC612A" w:rsidRDefault="005C7995" w:rsidP="005C7995">
            <w:pPr>
              <w:pStyle w:val="Header"/>
              <w:ind w:left="360"/>
            </w:pPr>
            <w:r>
              <w:t>Peter S will put up a post on Fb and paddle-flash. (Since done)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AB0482" w14:textId="7EA7C849" w:rsidR="00326EC4" w:rsidRPr="00AC612A" w:rsidRDefault="00326EC4" w:rsidP="00D01D29">
            <w:pPr>
              <w:jc w:val="center"/>
            </w:pPr>
          </w:p>
        </w:tc>
      </w:tr>
      <w:tr w:rsidR="00AE0BC9" w:rsidRPr="007C54A7" w14:paraId="566112D7" w14:textId="77777777" w:rsidTr="00442D95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1A263A06" w14:textId="433FD4F0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478CBC37" w14:textId="77777777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TCC Slalom Paddlers</w:t>
            </w:r>
          </w:p>
          <w:p w14:paraId="7853CB94" w14:textId="6A244184" w:rsidR="00AE0BC9" w:rsidRDefault="001729CB" w:rsidP="001729C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Regular </w:t>
            </w:r>
            <w:r w:rsidR="003C7D56">
              <w:t xml:space="preserve">Wed arvo </w:t>
            </w:r>
            <w:r>
              <w:t xml:space="preserve">training still happening on Knox’s Dam </w:t>
            </w:r>
            <w:r w:rsidR="008A2BCA">
              <w:t>or</w:t>
            </w:r>
            <w:r>
              <w:t xml:space="preserve"> the </w:t>
            </w:r>
            <w:proofErr w:type="spellStart"/>
            <w:r>
              <w:t>Sth</w:t>
            </w:r>
            <w:proofErr w:type="spellEnd"/>
            <w:r>
              <w:t xml:space="preserve"> Esk at Perth</w:t>
            </w:r>
            <w:r w:rsidR="008B5B56">
              <w:t xml:space="preserve"> at 4pm</w:t>
            </w:r>
            <w:r>
              <w:t>.</w:t>
            </w:r>
          </w:p>
          <w:p w14:paraId="318F01A6" w14:textId="4D7EB714" w:rsidR="00EF2482" w:rsidRDefault="003C7D56" w:rsidP="00EF248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Slalom Camp </w:t>
            </w:r>
            <w:r w:rsidR="008A2BCA">
              <w:t xml:space="preserve">this coming </w:t>
            </w:r>
            <w:r>
              <w:t>Thurs to Sun – Picton, Browns, Broken Bridge &amp; Brady’s.</w:t>
            </w:r>
            <w:r w:rsidR="00EF2482">
              <w:t xml:space="preserve"> </w:t>
            </w:r>
          </w:p>
          <w:p w14:paraId="430BF880" w14:textId="563F17BE" w:rsidR="003C7D56" w:rsidRDefault="00EF2482" w:rsidP="00EF248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All welcome.  Any kayak.</w:t>
            </w:r>
          </w:p>
          <w:p w14:paraId="364FABA1" w14:textId="641F6723" w:rsidR="005C7995" w:rsidRDefault="005C7995" w:rsidP="00EF248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Jonathan K to put up posts </w:t>
            </w:r>
            <w:r>
              <w:t>on Fb and paddle-flash</w:t>
            </w:r>
            <w:r>
              <w:t xml:space="preserve"> </w:t>
            </w:r>
            <w:r>
              <w:t>(Since done)</w:t>
            </w:r>
          </w:p>
          <w:p w14:paraId="1142590E" w14:textId="77777777" w:rsidR="00EF2482" w:rsidRDefault="00EF2482" w:rsidP="003C7D56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6F78C5E8" w14:textId="104CD1DC" w:rsidR="00EF2482" w:rsidRDefault="00EF2482" w:rsidP="003C7D56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Various Interstate training opportunities thru October and November.</w:t>
            </w:r>
          </w:p>
          <w:p w14:paraId="7D1D611E" w14:textId="1307E954" w:rsidR="00EF2482" w:rsidRPr="008650F2" w:rsidRDefault="00EF2482" w:rsidP="00EF248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Nationals in Penrith in Jan.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08928A" w14:textId="77777777" w:rsidR="00AE0BC9" w:rsidRDefault="00AE0BC9" w:rsidP="00442D95">
            <w:pPr>
              <w:jc w:val="center"/>
            </w:pPr>
          </w:p>
          <w:p w14:paraId="3D4A489C" w14:textId="77777777" w:rsidR="005C7995" w:rsidRDefault="005C7995" w:rsidP="00442D95">
            <w:pPr>
              <w:jc w:val="center"/>
            </w:pPr>
          </w:p>
          <w:p w14:paraId="65D06B6D" w14:textId="77777777" w:rsidR="005C7995" w:rsidRDefault="005C7995" w:rsidP="00442D95">
            <w:pPr>
              <w:jc w:val="center"/>
            </w:pPr>
          </w:p>
          <w:p w14:paraId="6B23C59D" w14:textId="77777777" w:rsidR="005C7995" w:rsidRDefault="005C7995" w:rsidP="00442D95">
            <w:pPr>
              <w:jc w:val="center"/>
            </w:pPr>
          </w:p>
        </w:tc>
      </w:tr>
      <w:tr w:rsidR="00AE0BC9" w:rsidRPr="007C54A7" w14:paraId="111AE6F8" w14:textId="77777777" w:rsidTr="00442D95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3603795" w14:textId="0E7A376E" w:rsidR="00AE0BC9" w:rsidRDefault="00AE0BC9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412DFD" w14:textId="26863E53" w:rsidR="00AE0BC9" w:rsidRDefault="008A2BCA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proofErr w:type="spellStart"/>
            <w:r>
              <w:rPr>
                <w:b/>
              </w:rPr>
              <w:t>PaddlePower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PaddleOZ</w:t>
            </w:r>
            <w:proofErr w:type="spellEnd"/>
          </w:p>
          <w:p w14:paraId="19585BE7" w14:textId="76D33DCF" w:rsidR="00AE0BC9" w:rsidRDefault="005C7995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plans for this summer because of competing commitments</w:t>
            </w:r>
          </w:p>
          <w:p w14:paraId="6EB28644" w14:textId="77777777" w:rsidR="003E0930" w:rsidRPr="00280B08" w:rsidRDefault="003E0930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D5C607" w14:textId="20F73718" w:rsidR="00AE0BC9" w:rsidRDefault="00AE0BC9" w:rsidP="00442D95">
            <w:pPr>
              <w:jc w:val="center"/>
            </w:pPr>
          </w:p>
        </w:tc>
      </w:tr>
      <w:tr w:rsidR="005C7995" w:rsidRPr="007C54A7" w14:paraId="6E3EB6E0" w14:textId="77777777" w:rsidTr="00442D95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6FA9520" w14:textId="6A5A661D" w:rsidR="005C7995" w:rsidRDefault="005C7995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Hadspen Races</w:t>
            </w:r>
          </w:p>
          <w:p w14:paraId="4284EE10" w14:textId="77777777" w:rsidR="005C7995" w:rsidRDefault="005C7995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 w:rsidRPr="005C7995">
              <w:t xml:space="preserve">Start on </w:t>
            </w:r>
            <w:r>
              <w:t>Tues 11</w:t>
            </w:r>
            <w:r w:rsidRPr="005C7995">
              <w:rPr>
                <w:vertAlign w:val="superscript"/>
              </w:rPr>
              <w:t>th</w:t>
            </w:r>
            <w:r>
              <w:t xml:space="preserve"> Oct.  6:30pm.</w:t>
            </w:r>
          </w:p>
          <w:p w14:paraId="22E7FBCD" w14:textId="77777777" w:rsidR="005C7995" w:rsidRDefault="005C7995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Time trials start on 18</w:t>
            </w:r>
            <w:r w:rsidRPr="005C7995">
              <w:rPr>
                <w:vertAlign w:val="superscript"/>
              </w:rPr>
              <w:t>th</w:t>
            </w:r>
            <w:r>
              <w:t xml:space="preserve"> Oct.</w:t>
            </w:r>
          </w:p>
          <w:p w14:paraId="3EAC12CF" w14:textId="77777777" w:rsidR="005C7995" w:rsidRDefault="005C7995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BBQ will be held before Christmas and at end of season in March.</w:t>
            </w:r>
          </w:p>
          <w:p w14:paraId="17015D07" w14:textId="5A1945FD" w:rsidR="005C7995" w:rsidRPr="005C7995" w:rsidRDefault="005C7995" w:rsidP="00442D9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Otherwise same as last year.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5A88CC" w14:textId="77777777" w:rsidR="005C7995" w:rsidRDefault="005C7995" w:rsidP="00442D95">
            <w:pPr>
              <w:jc w:val="center"/>
            </w:pPr>
          </w:p>
        </w:tc>
      </w:tr>
      <w:tr w:rsidR="00A427A1" w:rsidRPr="007C54A7" w14:paraId="1A6936C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5E3F8D" w:rsidRPr="007C54A7" w14:paraId="69BF2B2F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063174E" w14:textId="1428374E" w:rsidR="005E3F8D" w:rsidRDefault="005E3F8D" w:rsidP="00EB38E2">
            <w:pPr>
              <w:pStyle w:val="Header"/>
              <w:tabs>
                <w:tab w:val="clear" w:pos="4153"/>
                <w:tab w:val="clear" w:pos="8306"/>
                <w:tab w:val="left" w:pos="2730"/>
              </w:tabs>
              <w:ind w:left="360"/>
              <w:rPr>
                <w:b/>
              </w:rPr>
            </w:pPr>
          </w:p>
          <w:p w14:paraId="7481A9D4" w14:textId="77777777" w:rsidR="005E3F8D" w:rsidRDefault="005E3F8D" w:rsidP="009B5D9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Mersey Rehab and Development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D2773" w14:textId="77777777" w:rsidR="005E3F8D" w:rsidRDefault="005E3F8D" w:rsidP="009B5D94">
            <w:pPr>
              <w:jc w:val="center"/>
            </w:pPr>
          </w:p>
        </w:tc>
      </w:tr>
      <w:tr w:rsidR="00F73232" w:rsidRPr="007C54A7" w14:paraId="478B0E2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3B2A8E48" w14:textId="48392095" w:rsidR="00913ADA" w:rsidRPr="00103FE8" w:rsidRDefault="005C7995" w:rsidP="008A2BC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Management of access </w:t>
            </w:r>
            <w:r w:rsidR="008A2BCA">
              <w:t xml:space="preserve">roads being </w:t>
            </w:r>
            <w:r>
              <w:t xml:space="preserve">temporarily </w:t>
            </w:r>
            <w:r w:rsidR="008A2BCA">
              <w:t xml:space="preserve">transferred </w:t>
            </w:r>
            <w:r>
              <w:t xml:space="preserve">from </w:t>
            </w:r>
            <w:r w:rsidR="008A2BCA">
              <w:t>Forestry to S</w:t>
            </w:r>
            <w:r>
              <w:t>t</w:t>
            </w:r>
            <w:r w:rsidR="008A2BCA">
              <w:t>ate Growth</w:t>
            </w:r>
            <w:r w:rsidR="0033724B">
              <w:t>.</w:t>
            </w:r>
            <w:r w:rsidR="008A2BCA">
              <w:t xml:space="preserve">  Contracts being issued for repairs.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6EDA1958" w:rsidR="00F73232" w:rsidRDefault="00F73232" w:rsidP="00CF0810">
            <w:pPr>
              <w:jc w:val="center"/>
            </w:pPr>
          </w:p>
        </w:tc>
      </w:tr>
      <w:tr w:rsidR="004A6022" w:rsidRPr="007C54A7" w14:paraId="00EBD194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513BACF5" w14:textId="62164231" w:rsidR="004A6022" w:rsidRDefault="004A6022" w:rsidP="008A2BC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Restoring damaged infrastructure</w:t>
            </w:r>
            <w:proofErr w:type="gramStart"/>
            <w:r>
              <w:t>:</w:t>
            </w:r>
            <w:proofErr w:type="gramEnd"/>
            <w:r>
              <w:br/>
              <w:t xml:space="preserve">David B is Project Manager for </w:t>
            </w:r>
            <w:r w:rsidR="008A2BCA">
              <w:t>the slalom gates</w:t>
            </w:r>
            <w:r>
              <w:t xml:space="preserve"> on behalf of Canoe Tas and Parks</w:t>
            </w:r>
            <w:r w:rsidR="008A2BCA">
              <w:t xml:space="preserve">.  Budget prices for replacement bridges, stairs, platforms and gates have been submitted to the Insurance Assessor.  Alternative post configurations are being canvassed within Canoe </w:t>
            </w:r>
            <w:proofErr w:type="gramStart"/>
            <w:r w:rsidR="008A2BCA">
              <w:t>Tas</w:t>
            </w:r>
            <w:r>
              <w:br/>
              <w:t>Simon</w:t>
            </w:r>
            <w:proofErr w:type="gramEnd"/>
            <w:r>
              <w:t xml:space="preserve"> B </w:t>
            </w:r>
            <w:r w:rsidR="008A2BCA">
              <w:t xml:space="preserve">has </w:t>
            </w:r>
            <w:r>
              <w:t xml:space="preserve">requested that wires be sufficiently high that they not be a risk to paddlers on the river at higher than normal flows.  David B </w:t>
            </w:r>
            <w:r w:rsidR="008A2BCA">
              <w:t>has obtained historical level data from Hydro</w:t>
            </w:r>
            <w:r>
              <w:t>.</w:t>
            </w:r>
            <w:r w:rsidR="008A2BCA">
              <w:t xml:space="preserve">  He will prepare a basis for establishing a suitable ‘storage’ height for wires.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6709B1" w14:textId="2712E34C" w:rsidR="004A6022" w:rsidRDefault="004A6022" w:rsidP="00257408">
            <w:pPr>
              <w:jc w:val="center"/>
            </w:pPr>
            <w:r>
              <w:t>David B</w:t>
            </w:r>
          </w:p>
        </w:tc>
      </w:tr>
      <w:tr w:rsidR="008105AB" w:rsidRPr="007C54A7" w14:paraId="3DB2BC7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30E8838A" w14:textId="21A0BC9F" w:rsidR="008105AB" w:rsidRPr="008105AB" w:rsidRDefault="0033724B" w:rsidP="007040D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Site </w:t>
            </w:r>
            <w:r w:rsidR="008105AB">
              <w:t>Development Plan</w:t>
            </w:r>
            <w:proofErr w:type="gramStart"/>
            <w:r w:rsidR="008105AB">
              <w:t>:</w:t>
            </w:r>
            <w:proofErr w:type="gramEnd"/>
            <w:r w:rsidR="008105AB">
              <w:br/>
            </w:r>
            <w:r w:rsidR="007040DD">
              <w:t xml:space="preserve">At end of Aug, </w:t>
            </w:r>
            <w:r>
              <w:t xml:space="preserve">Paul Black </w:t>
            </w:r>
            <w:r w:rsidR="008A2BCA">
              <w:t>kicked of</w:t>
            </w:r>
            <w:r w:rsidR="007040DD">
              <w:t>f</w:t>
            </w:r>
            <w:r w:rsidR="008A2BCA">
              <w:t xml:space="preserve"> a</w:t>
            </w:r>
            <w:r>
              <w:t xml:space="preserve"> consultation process, regarding </w:t>
            </w:r>
            <w:r w:rsidR="001729CB">
              <w:t xml:space="preserve">Mersey White Water Reserve Site Plan Development.  </w:t>
            </w:r>
            <w:r w:rsidR="007040DD">
              <w:t xml:space="preserve">It was publicised on our paddle flash and Fb sites.  </w:t>
            </w:r>
            <w:r w:rsidR="008A2BCA">
              <w:t>Did you get your ideas in</w:t>
            </w:r>
            <w:r w:rsidR="007040DD">
              <w:t>?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0B25B7" w14:textId="77777777" w:rsidR="008105AB" w:rsidRDefault="008105AB" w:rsidP="00257408">
            <w:pPr>
              <w:jc w:val="center"/>
            </w:pPr>
          </w:p>
        </w:tc>
      </w:tr>
      <w:tr w:rsidR="007C54A7" w:rsidRPr="007C54A7" w14:paraId="64020B6A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2443AA7B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613172" w:rsidRPr="00497CAB" w14:paraId="582B1415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7AE49C4" w14:textId="2196AC7B" w:rsidR="00613172" w:rsidRDefault="00613172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44509967" w14:textId="77777777" w:rsidR="00613172" w:rsidRPr="00613172" w:rsidRDefault="00613172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613172">
              <w:rPr>
                <w:b/>
              </w:rPr>
              <w:t>Member Protection</w:t>
            </w:r>
          </w:p>
          <w:p w14:paraId="398A496B" w14:textId="77777777" w:rsidR="00613172" w:rsidRDefault="003106DA" w:rsidP="008B5B5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 xml:space="preserve">David B </w:t>
            </w:r>
            <w:r w:rsidR="007040DD">
              <w:t>has</w:t>
            </w:r>
            <w:r>
              <w:t xml:space="preserve"> put up </w:t>
            </w:r>
            <w:r w:rsidR="008B5B56">
              <w:t xml:space="preserve">2 of what will be monthly </w:t>
            </w:r>
            <w:r>
              <w:t xml:space="preserve">posts on TCC and Canoe Polo Facebook sites regarding Member Protection, especially the desirability of </w:t>
            </w:r>
            <w:proofErr w:type="gramStart"/>
            <w:r>
              <w:t>a</w:t>
            </w:r>
            <w:proofErr w:type="gramEnd"/>
            <w:r>
              <w:t xml:space="preserve"> us having a female </w:t>
            </w:r>
            <w:r w:rsidR="008B5B56">
              <w:t xml:space="preserve">/ canoe polo playing </w:t>
            </w:r>
            <w:r>
              <w:t>MPIO.</w:t>
            </w:r>
          </w:p>
          <w:p w14:paraId="092F4DF0" w14:textId="77777777" w:rsidR="008B5B56" w:rsidRDefault="008B5B56" w:rsidP="008B5B5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4BCA0E62" w14:textId="7A5541A5" w:rsidR="008B5B56" w:rsidRDefault="008B5B56" w:rsidP="008B5B5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October topic:  Member Protection moments presented at Club meetings.</w:t>
            </w:r>
          </w:p>
          <w:p w14:paraId="12DDD570" w14:textId="58340656" w:rsidR="008B5B56" w:rsidRDefault="008B5B56" w:rsidP="008B5B5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November Topic: The process for addressing concerns.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51E780" w14:textId="3CF26144" w:rsidR="003106DA" w:rsidRPr="00497CAB" w:rsidRDefault="003106DA" w:rsidP="008B5B56">
            <w:pPr>
              <w:jc w:val="center"/>
            </w:pPr>
            <w:r>
              <w:t>David B</w:t>
            </w:r>
          </w:p>
        </w:tc>
      </w:tr>
      <w:tr w:rsidR="00E41906" w:rsidRPr="00497CAB" w14:paraId="659F0880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2115F7D6" w14:textId="77777777" w:rsidR="00E41906" w:rsidRDefault="00E41906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267DB999" w14:textId="54FD8EEB" w:rsidR="00E41906" w:rsidRPr="00E41906" w:rsidRDefault="00E41906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E41906">
              <w:rPr>
                <w:b/>
              </w:rPr>
              <w:t xml:space="preserve">Club </w:t>
            </w:r>
            <w:r>
              <w:rPr>
                <w:b/>
              </w:rPr>
              <w:t xml:space="preserve">Branded </w:t>
            </w:r>
            <w:r w:rsidRPr="00E41906">
              <w:rPr>
                <w:b/>
              </w:rPr>
              <w:t>Apparel</w:t>
            </w:r>
          </w:p>
          <w:p w14:paraId="41B249F0" w14:textId="1710D43C" w:rsidR="00E41906" w:rsidRDefault="00E41906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 xml:space="preserve">The offer from Pontoon Sports will be discussed at </w:t>
            </w:r>
            <w:r w:rsidR="00745EEE">
              <w:t xml:space="preserve">the </w:t>
            </w:r>
            <w:r>
              <w:t>next GM.</w:t>
            </w: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CB4EE8" w14:textId="77777777" w:rsidR="00E41906" w:rsidRPr="00497CAB" w:rsidRDefault="00E41906" w:rsidP="006912C9">
            <w:pPr>
              <w:jc w:val="center"/>
            </w:pPr>
          </w:p>
        </w:tc>
      </w:tr>
      <w:tr w:rsidR="00C90475" w:rsidRPr="00497CAB" w14:paraId="29739E8C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2E77FEC" w14:textId="7EF9FA88" w:rsid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35F5A9ED" w14:textId="6470A096" w:rsidR="003106DA" w:rsidRDefault="00745EEE" w:rsidP="00913ADA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November – Whitewater Self Defence</w:t>
            </w:r>
          </w:p>
          <w:p w14:paraId="06232D2C" w14:textId="556336EA" w:rsidR="00326EC4" w:rsidRPr="00497CAB" w:rsidRDefault="00326EC4" w:rsidP="00913ADA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0A8E97BF" w:rsidR="00C90475" w:rsidRPr="00497CAB" w:rsidRDefault="00C90475" w:rsidP="006912C9">
            <w:pPr>
              <w:jc w:val="center"/>
            </w:pPr>
          </w:p>
        </w:tc>
      </w:tr>
      <w:tr w:rsidR="00EB46D7" w:rsidRPr="007C54A7" w14:paraId="63A2A040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70EAA7FA" w14:textId="5802C733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53503EA2" w14:textId="77777777" w:rsidR="00913ADA" w:rsidRDefault="00913ADA" w:rsidP="00A73A2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16E5BDE3" w14:textId="02AAED20" w:rsidR="007E1BCA" w:rsidRDefault="008C3BF1" w:rsidP="00FF2F4E">
            <w:pPr>
              <w:ind w:left="357"/>
            </w:pPr>
            <w:r>
              <w:t>Water everywhere…</w:t>
            </w:r>
          </w:p>
          <w:p w14:paraId="725791F4" w14:textId="77777777" w:rsidR="008C3BF1" w:rsidRDefault="008C3BF1" w:rsidP="00FF2F4E">
            <w:pPr>
              <w:ind w:left="357"/>
            </w:pPr>
          </w:p>
          <w:p w14:paraId="248739BA" w14:textId="0D645E73" w:rsidR="008C3BF1" w:rsidRDefault="008C3BF1" w:rsidP="00FF2F4E">
            <w:pPr>
              <w:ind w:left="357"/>
            </w:pPr>
            <w:proofErr w:type="spellStart"/>
            <w:r>
              <w:t>Nesk</w:t>
            </w:r>
            <w:proofErr w:type="spellEnd"/>
            <w:r w:rsidR="00745EEE">
              <w:t xml:space="preserve"> - lots</w:t>
            </w:r>
          </w:p>
          <w:p w14:paraId="3F13E508" w14:textId="77777777" w:rsidR="008C3BF1" w:rsidRDefault="008C3BF1" w:rsidP="00FF2F4E">
            <w:pPr>
              <w:ind w:left="357"/>
            </w:pPr>
          </w:p>
          <w:p w14:paraId="79464336" w14:textId="5E881C38" w:rsidR="008C3BF1" w:rsidRDefault="008C3BF1" w:rsidP="00FF2F4E">
            <w:pPr>
              <w:ind w:left="357"/>
            </w:pPr>
            <w:proofErr w:type="spellStart"/>
            <w:r>
              <w:t>Sth</w:t>
            </w:r>
            <w:proofErr w:type="spellEnd"/>
            <w:r>
              <w:t xml:space="preserve"> Esk</w:t>
            </w:r>
            <w:r w:rsidR="00745EEE">
              <w:t xml:space="preserve"> - lots</w:t>
            </w:r>
          </w:p>
          <w:p w14:paraId="72BE572E" w14:textId="77777777" w:rsidR="008C3BF1" w:rsidRDefault="008C3BF1" w:rsidP="00FF2F4E">
            <w:pPr>
              <w:ind w:left="357"/>
            </w:pPr>
          </w:p>
          <w:p w14:paraId="26AF8442" w14:textId="42BC90BA" w:rsidR="00745EEE" w:rsidRDefault="008C3BF1" w:rsidP="00FF2F4E">
            <w:pPr>
              <w:ind w:left="357"/>
            </w:pPr>
            <w:r>
              <w:t>Meander (above and below Meander)</w:t>
            </w:r>
            <w:r w:rsidR="00745EEE">
              <w:t xml:space="preserve"> – lots</w:t>
            </w:r>
          </w:p>
          <w:p w14:paraId="68EF8835" w14:textId="1147AC7C" w:rsidR="008C3BF1" w:rsidRDefault="00745EEE" w:rsidP="00FF2F4E">
            <w:pPr>
              <w:ind w:left="357"/>
            </w:pPr>
            <w:r>
              <w:t>Only a few eddies above Meander at 1.8m.</w:t>
            </w:r>
          </w:p>
          <w:p w14:paraId="28263CEF" w14:textId="77777777" w:rsidR="008C3BF1" w:rsidRDefault="008C3BF1" w:rsidP="00FF2F4E">
            <w:pPr>
              <w:ind w:left="357"/>
            </w:pPr>
          </w:p>
          <w:p w14:paraId="7DA0E28A" w14:textId="201FC15E" w:rsidR="008C3BF1" w:rsidRDefault="008C3BF1" w:rsidP="00FF2F4E">
            <w:pPr>
              <w:ind w:left="357"/>
            </w:pPr>
            <w:r>
              <w:t>Ringarooma</w:t>
            </w:r>
          </w:p>
          <w:p w14:paraId="15B6F92F" w14:textId="77777777" w:rsidR="008B5B56" w:rsidRDefault="008B5B56" w:rsidP="00FF2F4E">
            <w:pPr>
              <w:ind w:left="357"/>
            </w:pPr>
          </w:p>
          <w:p w14:paraId="27824B87" w14:textId="03EBE906" w:rsidR="008B5B56" w:rsidRDefault="00745EEE" w:rsidP="00FF2F4E">
            <w:pPr>
              <w:ind w:left="357"/>
            </w:pPr>
            <w:r>
              <w:t>Nile – reading high by about 0.2m</w:t>
            </w:r>
          </w:p>
          <w:p w14:paraId="0C5730B9" w14:textId="77777777" w:rsidR="00DA1B35" w:rsidRDefault="00DA1B35" w:rsidP="00FF2F4E">
            <w:pPr>
              <w:ind w:left="357"/>
            </w:pPr>
          </w:p>
          <w:p w14:paraId="05B0B9F6" w14:textId="77777777" w:rsidR="00745EEE" w:rsidRDefault="00745EEE" w:rsidP="00745EEE">
            <w:pPr>
              <w:ind w:left="357"/>
            </w:pPr>
            <w:r>
              <w:t>Lea held on 24</w:t>
            </w:r>
            <w:r w:rsidRPr="00745EEE">
              <w:rPr>
                <w:vertAlign w:val="superscript"/>
              </w:rPr>
              <w:t>th</w:t>
            </w:r>
            <w:r>
              <w:t xml:space="preserve"> Sept – 19 pairs competed.  10 paddlers on safety</w:t>
            </w:r>
          </w:p>
          <w:p w14:paraId="67DACC96" w14:textId="77777777" w:rsidR="00745EEE" w:rsidRDefault="00745EEE" w:rsidP="00745EEE">
            <w:pPr>
              <w:ind w:left="357"/>
            </w:pPr>
          </w:p>
          <w:p w14:paraId="2171A845" w14:textId="2B157367" w:rsidR="00745EEE" w:rsidRPr="00EB46D7" w:rsidRDefault="00745EEE" w:rsidP="00745EEE">
            <w:pPr>
              <w:ind w:left="357"/>
            </w:pPr>
            <w:r>
              <w:t>Upcoming – Franklin in Feb 2017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34B92E7F" w14:textId="721D3B2F" w:rsidR="007C54A7" w:rsidRDefault="007C54A7" w:rsidP="008B5B56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8B5B56">
              <w:rPr>
                <w:b w:val="0"/>
              </w:rPr>
              <w:t>6th</w:t>
            </w:r>
            <w:r w:rsidR="008C3BF1">
              <w:rPr>
                <w:b w:val="0"/>
              </w:rPr>
              <w:t xml:space="preserve"> </w:t>
            </w:r>
            <w:r w:rsidR="008B5B56">
              <w:rPr>
                <w:b w:val="0"/>
              </w:rPr>
              <w:t>Dec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r w:rsidR="00FF2F4E">
              <w:rPr>
                <w:b w:val="0"/>
              </w:rPr>
              <w:t>LC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15F48774" w14:textId="500B7BAF" w:rsidR="007C54A7" w:rsidRDefault="006B67C9" w:rsidP="00745EEE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A30632">
              <w:t xml:space="preserve">Close time: </w:t>
            </w:r>
            <w:r w:rsidR="00745EEE">
              <w:t>10:15</w:t>
            </w:r>
            <w:bookmarkStart w:id="0" w:name="_GoBack"/>
            <w:bookmarkEnd w:id="0"/>
            <w:r w:rsidR="008B5B56">
              <w:t>.</w:t>
            </w:r>
            <w:r w:rsidR="00FF2F4E">
              <w:t xml:space="preserve"> </w:t>
            </w:r>
            <w:r w:rsidR="00DE7561">
              <w:t>p</w:t>
            </w:r>
            <w:r w:rsidR="007C54A7">
              <w:t>m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98B867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4170F"/>
    <w:rsid w:val="00074DF9"/>
    <w:rsid w:val="0008490F"/>
    <w:rsid w:val="00090C14"/>
    <w:rsid w:val="000943AA"/>
    <w:rsid w:val="000A229B"/>
    <w:rsid w:val="000A7541"/>
    <w:rsid w:val="000C36F8"/>
    <w:rsid w:val="000C5E5E"/>
    <w:rsid w:val="000E1C5D"/>
    <w:rsid w:val="000F2FE8"/>
    <w:rsid w:val="001030F9"/>
    <w:rsid w:val="00103FE8"/>
    <w:rsid w:val="00124044"/>
    <w:rsid w:val="001246F1"/>
    <w:rsid w:val="00125791"/>
    <w:rsid w:val="001316DE"/>
    <w:rsid w:val="00136AA1"/>
    <w:rsid w:val="0014019B"/>
    <w:rsid w:val="00151981"/>
    <w:rsid w:val="00160C01"/>
    <w:rsid w:val="001655B7"/>
    <w:rsid w:val="00166D57"/>
    <w:rsid w:val="001729CB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A26"/>
    <w:rsid w:val="002B00B3"/>
    <w:rsid w:val="002B21D2"/>
    <w:rsid w:val="002B5A95"/>
    <w:rsid w:val="002C141D"/>
    <w:rsid w:val="003106DA"/>
    <w:rsid w:val="00325D2A"/>
    <w:rsid w:val="00326EC4"/>
    <w:rsid w:val="00331229"/>
    <w:rsid w:val="003357EA"/>
    <w:rsid w:val="0033724B"/>
    <w:rsid w:val="003459E5"/>
    <w:rsid w:val="00345EEE"/>
    <w:rsid w:val="00355DD0"/>
    <w:rsid w:val="003A1E8A"/>
    <w:rsid w:val="003B07CE"/>
    <w:rsid w:val="003B4994"/>
    <w:rsid w:val="003B4CFE"/>
    <w:rsid w:val="003B7EDE"/>
    <w:rsid w:val="003C50F2"/>
    <w:rsid w:val="003C7D56"/>
    <w:rsid w:val="003E0930"/>
    <w:rsid w:val="003E10AD"/>
    <w:rsid w:val="003F04DB"/>
    <w:rsid w:val="003F3200"/>
    <w:rsid w:val="00401FA9"/>
    <w:rsid w:val="0040779D"/>
    <w:rsid w:val="00430F0F"/>
    <w:rsid w:val="00435E98"/>
    <w:rsid w:val="00440E58"/>
    <w:rsid w:val="004814F7"/>
    <w:rsid w:val="00482B9B"/>
    <w:rsid w:val="00497CAB"/>
    <w:rsid w:val="004A6022"/>
    <w:rsid w:val="004B48DC"/>
    <w:rsid w:val="004B6D72"/>
    <w:rsid w:val="004C52EA"/>
    <w:rsid w:val="004C7615"/>
    <w:rsid w:val="004D3D5E"/>
    <w:rsid w:val="004D4D5D"/>
    <w:rsid w:val="004F751A"/>
    <w:rsid w:val="00504E40"/>
    <w:rsid w:val="00512EBC"/>
    <w:rsid w:val="005234AC"/>
    <w:rsid w:val="005242BF"/>
    <w:rsid w:val="005272D9"/>
    <w:rsid w:val="00535D14"/>
    <w:rsid w:val="00551B04"/>
    <w:rsid w:val="00554D3D"/>
    <w:rsid w:val="00581B9D"/>
    <w:rsid w:val="00597FE6"/>
    <w:rsid w:val="005A47F2"/>
    <w:rsid w:val="005A7A03"/>
    <w:rsid w:val="005C6652"/>
    <w:rsid w:val="005C7995"/>
    <w:rsid w:val="005C7F14"/>
    <w:rsid w:val="005E3F8D"/>
    <w:rsid w:val="005E6AAC"/>
    <w:rsid w:val="005E7881"/>
    <w:rsid w:val="005E7CF1"/>
    <w:rsid w:val="00613172"/>
    <w:rsid w:val="00614125"/>
    <w:rsid w:val="006215F8"/>
    <w:rsid w:val="006257BB"/>
    <w:rsid w:val="00635CA4"/>
    <w:rsid w:val="0064566F"/>
    <w:rsid w:val="00656CD8"/>
    <w:rsid w:val="00665C49"/>
    <w:rsid w:val="00674F32"/>
    <w:rsid w:val="00675F96"/>
    <w:rsid w:val="00682056"/>
    <w:rsid w:val="006835FC"/>
    <w:rsid w:val="006856C2"/>
    <w:rsid w:val="006919EF"/>
    <w:rsid w:val="006929DD"/>
    <w:rsid w:val="006A1C3D"/>
    <w:rsid w:val="006B67C9"/>
    <w:rsid w:val="006D4161"/>
    <w:rsid w:val="006E0CA5"/>
    <w:rsid w:val="006E3778"/>
    <w:rsid w:val="006E5026"/>
    <w:rsid w:val="007031D5"/>
    <w:rsid w:val="007040DD"/>
    <w:rsid w:val="00713D20"/>
    <w:rsid w:val="0071567B"/>
    <w:rsid w:val="00732D48"/>
    <w:rsid w:val="00745EEE"/>
    <w:rsid w:val="007474FD"/>
    <w:rsid w:val="007502A1"/>
    <w:rsid w:val="007563BB"/>
    <w:rsid w:val="00765B6F"/>
    <w:rsid w:val="00794397"/>
    <w:rsid w:val="007C39E3"/>
    <w:rsid w:val="007C54A7"/>
    <w:rsid w:val="007C6881"/>
    <w:rsid w:val="007D047E"/>
    <w:rsid w:val="007D04D8"/>
    <w:rsid w:val="007D5520"/>
    <w:rsid w:val="007E02DB"/>
    <w:rsid w:val="007E1BCA"/>
    <w:rsid w:val="007F1A5E"/>
    <w:rsid w:val="007F5BCB"/>
    <w:rsid w:val="008004DE"/>
    <w:rsid w:val="008010D9"/>
    <w:rsid w:val="0080577B"/>
    <w:rsid w:val="008105AB"/>
    <w:rsid w:val="00827732"/>
    <w:rsid w:val="008318F9"/>
    <w:rsid w:val="008439E8"/>
    <w:rsid w:val="00847073"/>
    <w:rsid w:val="008650F2"/>
    <w:rsid w:val="00870184"/>
    <w:rsid w:val="0087056D"/>
    <w:rsid w:val="008725FD"/>
    <w:rsid w:val="00883D47"/>
    <w:rsid w:val="008A2BCA"/>
    <w:rsid w:val="008B149F"/>
    <w:rsid w:val="008B5B56"/>
    <w:rsid w:val="008B6DF2"/>
    <w:rsid w:val="008C2A78"/>
    <w:rsid w:val="008C3BF1"/>
    <w:rsid w:val="008C6174"/>
    <w:rsid w:val="008C6BD0"/>
    <w:rsid w:val="008F4C26"/>
    <w:rsid w:val="008F6EE1"/>
    <w:rsid w:val="00902F68"/>
    <w:rsid w:val="00903D63"/>
    <w:rsid w:val="00913ADA"/>
    <w:rsid w:val="00913B22"/>
    <w:rsid w:val="0092023E"/>
    <w:rsid w:val="00926F97"/>
    <w:rsid w:val="009406FA"/>
    <w:rsid w:val="00942C7B"/>
    <w:rsid w:val="00953BDB"/>
    <w:rsid w:val="00955B22"/>
    <w:rsid w:val="00965C77"/>
    <w:rsid w:val="00970D08"/>
    <w:rsid w:val="009859D9"/>
    <w:rsid w:val="009A3228"/>
    <w:rsid w:val="009B2488"/>
    <w:rsid w:val="009C622F"/>
    <w:rsid w:val="009E31B3"/>
    <w:rsid w:val="00A12462"/>
    <w:rsid w:val="00A15B9A"/>
    <w:rsid w:val="00A30632"/>
    <w:rsid w:val="00A33B49"/>
    <w:rsid w:val="00A345F3"/>
    <w:rsid w:val="00A37020"/>
    <w:rsid w:val="00A427A1"/>
    <w:rsid w:val="00A43C95"/>
    <w:rsid w:val="00A45987"/>
    <w:rsid w:val="00A527D8"/>
    <w:rsid w:val="00A70CD0"/>
    <w:rsid w:val="00A7126F"/>
    <w:rsid w:val="00A71C4A"/>
    <w:rsid w:val="00A73A2E"/>
    <w:rsid w:val="00A84702"/>
    <w:rsid w:val="00AA165D"/>
    <w:rsid w:val="00AB60A7"/>
    <w:rsid w:val="00AE0BC9"/>
    <w:rsid w:val="00AF299C"/>
    <w:rsid w:val="00AF33E1"/>
    <w:rsid w:val="00AF4393"/>
    <w:rsid w:val="00AF7916"/>
    <w:rsid w:val="00B02B64"/>
    <w:rsid w:val="00B06F01"/>
    <w:rsid w:val="00B3406E"/>
    <w:rsid w:val="00B35154"/>
    <w:rsid w:val="00B35DA2"/>
    <w:rsid w:val="00B36F22"/>
    <w:rsid w:val="00B46303"/>
    <w:rsid w:val="00B562B2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BF5E0D"/>
    <w:rsid w:val="00C06585"/>
    <w:rsid w:val="00C205F6"/>
    <w:rsid w:val="00C43A57"/>
    <w:rsid w:val="00C52C8D"/>
    <w:rsid w:val="00C55858"/>
    <w:rsid w:val="00C81163"/>
    <w:rsid w:val="00C86962"/>
    <w:rsid w:val="00C90475"/>
    <w:rsid w:val="00C91651"/>
    <w:rsid w:val="00CA10B3"/>
    <w:rsid w:val="00CB4BE8"/>
    <w:rsid w:val="00CC36BD"/>
    <w:rsid w:val="00CD3EB3"/>
    <w:rsid w:val="00CD498D"/>
    <w:rsid w:val="00CE76CC"/>
    <w:rsid w:val="00CF33FC"/>
    <w:rsid w:val="00CF37EF"/>
    <w:rsid w:val="00CF3BAC"/>
    <w:rsid w:val="00D01DC7"/>
    <w:rsid w:val="00D04745"/>
    <w:rsid w:val="00D104C7"/>
    <w:rsid w:val="00D1443A"/>
    <w:rsid w:val="00D16347"/>
    <w:rsid w:val="00D1786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A1B35"/>
    <w:rsid w:val="00DB1FBF"/>
    <w:rsid w:val="00DB462F"/>
    <w:rsid w:val="00DB5946"/>
    <w:rsid w:val="00DD110A"/>
    <w:rsid w:val="00DD571C"/>
    <w:rsid w:val="00DE5E9D"/>
    <w:rsid w:val="00DE7561"/>
    <w:rsid w:val="00DF101E"/>
    <w:rsid w:val="00DF33C8"/>
    <w:rsid w:val="00E046B2"/>
    <w:rsid w:val="00E0545A"/>
    <w:rsid w:val="00E1768E"/>
    <w:rsid w:val="00E3611D"/>
    <w:rsid w:val="00E41906"/>
    <w:rsid w:val="00E56FE4"/>
    <w:rsid w:val="00E669CF"/>
    <w:rsid w:val="00E70488"/>
    <w:rsid w:val="00E7418F"/>
    <w:rsid w:val="00E864FF"/>
    <w:rsid w:val="00E91583"/>
    <w:rsid w:val="00E94D84"/>
    <w:rsid w:val="00EA1187"/>
    <w:rsid w:val="00EB38E2"/>
    <w:rsid w:val="00EB46D7"/>
    <w:rsid w:val="00EC1573"/>
    <w:rsid w:val="00EC7BD3"/>
    <w:rsid w:val="00EF0383"/>
    <w:rsid w:val="00EF21FD"/>
    <w:rsid w:val="00EF2482"/>
    <w:rsid w:val="00F11B15"/>
    <w:rsid w:val="00F2797F"/>
    <w:rsid w:val="00F32923"/>
    <w:rsid w:val="00F33839"/>
    <w:rsid w:val="00F348B4"/>
    <w:rsid w:val="00F45361"/>
    <w:rsid w:val="00F65472"/>
    <w:rsid w:val="00F73232"/>
    <w:rsid w:val="00F74551"/>
    <w:rsid w:val="00F82F38"/>
    <w:rsid w:val="00F87561"/>
    <w:rsid w:val="00F93E51"/>
    <w:rsid w:val="00F957C2"/>
    <w:rsid w:val="00FA45B2"/>
    <w:rsid w:val="00FB29BA"/>
    <w:rsid w:val="00FB2F2A"/>
    <w:rsid w:val="00FC0D82"/>
    <w:rsid w:val="00FF2F4E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761D-A9F9-4DB2-96E4-3F9499AE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26</cp:revision>
  <cp:lastPrinted>2009-07-08T23:03:00Z</cp:lastPrinted>
  <dcterms:created xsi:type="dcterms:W3CDTF">2016-01-26T04:16:00Z</dcterms:created>
  <dcterms:modified xsi:type="dcterms:W3CDTF">2016-11-04T04:53:00Z</dcterms:modified>
</cp:coreProperties>
</file>