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724B1CB3" w:rsidR="00597FE6" w:rsidRPr="000160B5" w:rsidRDefault="00D26293" w:rsidP="00047DF2">
            <w:pPr>
              <w:pStyle w:val="Title"/>
              <w:spacing w:before="240"/>
              <w:rPr>
                <w:b w:val="0"/>
                <w:sz w:val="16"/>
                <w:lang w:val="en-AU"/>
              </w:rPr>
            </w:pPr>
            <w:r>
              <w:rPr>
                <w:lang w:val="en-AU"/>
              </w:rPr>
              <w:t xml:space="preserve">Exec </w:t>
            </w:r>
            <w:r w:rsidR="00E91583">
              <w:rPr>
                <w:lang w:val="en-AU"/>
              </w:rPr>
              <w:t xml:space="preserve">Meeting </w:t>
            </w:r>
            <w:r w:rsidR="00047DF2">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30021CBC" w:rsidR="00E0545A" w:rsidRPr="000160B5" w:rsidRDefault="455D20FF" w:rsidP="00154FCD">
            <w:pPr>
              <w:pStyle w:val="Title"/>
              <w:spacing w:before="240"/>
              <w:rPr>
                <w:bCs/>
                <w:sz w:val="24"/>
                <w:lang w:val="en-AU"/>
              </w:rPr>
            </w:pPr>
            <w:r w:rsidRPr="455D20FF">
              <w:rPr>
                <w:sz w:val="24"/>
                <w:szCs w:val="24"/>
                <w:lang w:val="en-AU"/>
              </w:rPr>
              <w:t xml:space="preserve">Tues </w:t>
            </w:r>
            <w:r w:rsidR="00154FCD">
              <w:rPr>
                <w:sz w:val="24"/>
                <w:szCs w:val="24"/>
                <w:lang w:val="en-AU"/>
              </w:rPr>
              <w:t>7</w:t>
            </w:r>
            <w:r w:rsidR="00154FCD" w:rsidRPr="00154FCD">
              <w:rPr>
                <w:sz w:val="24"/>
                <w:szCs w:val="24"/>
                <w:vertAlign w:val="superscript"/>
                <w:lang w:val="en-AU"/>
              </w:rPr>
              <w:t>th</w:t>
            </w:r>
            <w:r w:rsidR="00154FCD">
              <w:rPr>
                <w:sz w:val="24"/>
                <w:szCs w:val="24"/>
                <w:lang w:val="en-AU"/>
              </w:rPr>
              <w:t xml:space="preserve"> Apr</w:t>
            </w:r>
            <w:r w:rsidRPr="455D20FF">
              <w:rPr>
                <w:sz w:val="24"/>
                <w:szCs w:val="24"/>
                <w:lang w:val="en-AU"/>
              </w:rPr>
              <w:t xml:space="preserve"> 201</w:t>
            </w:r>
            <w:r w:rsidR="00154D18">
              <w:rPr>
                <w:sz w:val="24"/>
                <w:szCs w:val="24"/>
                <w:lang w:val="en-AU"/>
              </w:rPr>
              <w:t>5</w:t>
            </w:r>
            <w:r w:rsidRPr="455D20FF">
              <w:rPr>
                <w:sz w:val="24"/>
                <w:szCs w:val="24"/>
                <w:lang w:val="en-AU"/>
              </w:rPr>
              <w:t xml:space="preserve">, </w:t>
            </w:r>
            <w:r w:rsidR="00154FCD">
              <w:rPr>
                <w:sz w:val="24"/>
                <w:szCs w:val="24"/>
                <w:lang w:val="en-AU"/>
              </w:rPr>
              <w:t>7:30</w:t>
            </w:r>
            <w:r w:rsidRPr="455D20FF">
              <w:rPr>
                <w:sz w:val="24"/>
                <w:szCs w:val="24"/>
                <w:lang w:val="en-AU"/>
              </w:rPr>
              <w:t xml:space="preserve">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1B4072" w14:paraId="0A817DDC" w14:textId="77777777" w:rsidTr="455D20FF">
        <w:trPr>
          <w:cantSplit/>
          <w:tblHeader/>
        </w:trPr>
        <w:tc>
          <w:tcPr>
            <w:tcW w:w="8613" w:type="dxa"/>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455D20FF">
        <w:tc>
          <w:tcPr>
            <w:tcW w:w="8613" w:type="dxa"/>
            <w:shd w:val="clear" w:color="auto" w:fill="auto"/>
          </w:tcPr>
          <w:p w14:paraId="2DE4AF26" w14:textId="77777777" w:rsidR="007C54A7" w:rsidRDefault="007C54A7" w:rsidP="001B4072">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455D20FF">
        <w:trPr>
          <w:cantSplit/>
        </w:trPr>
        <w:tc>
          <w:tcPr>
            <w:tcW w:w="8613" w:type="dxa"/>
            <w:shd w:val="clear" w:color="auto" w:fill="auto"/>
          </w:tcPr>
          <w:p w14:paraId="0A7F2B4C" w14:textId="4DBA34BA" w:rsidR="007C54A7" w:rsidRDefault="007C54A7" w:rsidP="001B4072">
            <w:pPr>
              <w:pStyle w:val="Heading2"/>
              <w:keepNext w:val="0"/>
              <w:numPr>
                <w:ilvl w:val="0"/>
                <w:numId w:val="2"/>
              </w:numPr>
              <w:ind w:left="357" w:hanging="357"/>
            </w:pPr>
            <w:r>
              <w:t>Meeting Attendance</w:t>
            </w:r>
            <w:r w:rsidRPr="000160B5">
              <w:t>:</w:t>
            </w:r>
            <w:r w:rsidR="00EF0383">
              <w:t xml:space="preserve"> </w:t>
            </w:r>
          </w:p>
          <w:p w14:paraId="0D3657ED" w14:textId="77777777" w:rsidR="0040779D" w:rsidRPr="00154FCD" w:rsidRDefault="0040779D" w:rsidP="0040779D">
            <w:pPr>
              <w:ind w:left="360"/>
            </w:pPr>
            <w:r w:rsidRPr="00154FCD">
              <w:t>Adam Rolls (Chair)</w:t>
            </w:r>
          </w:p>
          <w:p w14:paraId="25A3B4FF" w14:textId="77777777" w:rsidR="0040779D" w:rsidRPr="00154FCD" w:rsidRDefault="0040779D" w:rsidP="0040779D">
            <w:pPr>
              <w:ind w:left="360"/>
            </w:pPr>
            <w:r w:rsidRPr="00154FCD">
              <w:t>Claye Mace</w:t>
            </w:r>
          </w:p>
          <w:p w14:paraId="7608E15A" w14:textId="4698E11C" w:rsidR="00A32E3B" w:rsidRPr="00154FCD" w:rsidRDefault="008F6EE1" w:rsidP="00154D18">
            <w:pPr>
              <w:ind w:left="360"/>
            </w:pPr>
            <w:r w:rsidRPr="00154FCD">
              <w:t xml:space="preserve">David Bevan </w:t>
            </w:r>
            <w:r w:rsidR="00EF0383" w:rsidRPr="00154FCD">
              <w:t>(minutes)</w:t>
            </w:r>
            <w:r w:rsidR="00A32E3B" w:rsidRPr="00047DF2">
              <w:rPr>
                <w:color w:val="FFFFFF" w:themeColor="background1"/>
              </w:rPr>
              <w:t>David Hugo</w:t>
            </w:r>
          </w:p>
          <w:p w14:paraId="2CF10BF5" w14:textId="77777777" w:rsidR="00154D18" w:rsidRPr="00154FCD" w:rsidRDefault="00154D18" w:rsidP="00154D18">
            <w:pPr>
              <w:ind w:left="360"/>
            </w:pPr>
            <w:r w:rsidRPr="00154FCD">
              <w:t>Emily Ingram</w:t>
            </w:r>
          </w:p>
          <w:p w14:paraId="4BD8EF02" w14:textId="6BB02EF8" w:rsidR="00047DF2" w:rsidRDefault="00047DF2" w:rsidP="0040779D">
            <w:pPr>
              <w:ind w:left="360"/>
            </w:pPr>
            <w:r>
              <w:t xml:space="preserve">Jack Bower </w:t>
            </w:r>
            <w:r w:rsidRPr="00154FCD">
              <w:t>(Part Time)</w:t>
            </w:r>
          </w:p>
          <w:p w14:paraId="525815E1" w14:textId="24402505" w:rsidR="001E23B6" w:rsidRPr="00154FCD" w:rsidRDefault="001E23B6" w:rsidP="0040779D">
            <w:pPr>
              <w:ind w:left="360"/>
            </w:pPr>
            <w:r w:rsidRPr="00154FCD">
              <w:t>John McClausland</w:t>
            </w:r>
            <w:r w:rsidR="00047DF2">
              <w:t xml:space="preserve"> </w:t>
            </w:r>
            <w:r w:rsidR="00047DF2" w:rsidRPr="00154FCD">
              <w:t>(Part Time)</w:t>
            </w:r>
          </w:p>
          <w:p w14:paraId="76AA9942" w14:textId="12609FA8" w:rsidR="001E23B6" w:rsidRDefault="00154D18" w:rsidP="00047DF2">
            <w:pPr>
              <w:ind w:left="360"/>
            </w:pPr>
            <w:r w:rsidRPr="00154FCD">
              <w:t xml:space="preserve">Jonathan </w:t>
            </w:r>
            <w:proofErr w:type="spellStart"/>
            <w:r w:rsidRPr="00154FCD">
              <w:t>Knox</w:t>
            </w:r>
            <w:r w:rsidR="001E23B6" w:rsidRPr="00047DF2">
              <w:rPr>
                <w:color w:val="FFFFFF" w:themeColor="background1"/>
              </w:rPr>
              <w:t>Paul</w:t>
            </w:r>
            <w:proofErr w:type="spellEnd"/>
            <w:r w:rsidR="001E23B6" w:rsidRPr="00047DF2">
              <w:rPr>
                <w:color w:val="FFFFFF" w:themeColor="background1"/>
              </w:rPr>
              <w:t xml:space="preserve"> Shipp </w:t>
            </w:r>
            <w:r w:rsidR="0040779D" w:rsidRPr="00047DF2">
              <w:rPr>
                <w:color w:val="FFFFFF" w:themeColor="background1"/>
              </w:rPr>
              <w:t xml:space="preserve">Peter </w:t>
            </w:r>
            <w:proofErr w:type="spellStart"/>
            <w:r w:rsidR="0040779D" w:rsidRPr="00047DF2">
              <w:rPr>
                <w:color w:val="FFFFFF" w:themeColor="background1"/>
              </w:rPr>
              <w:t>Sebbage</w:t>
            </w:r>
            <w:r w:rsidR="001E23B6" w:rsidRPr="00047DF2">
              <w:rPr>
                <w:color w:val="FFFFFF" w:themeColor="background1"/>
              </w:rPr>
              <w:t>Tineka</w:t>
            </w:r>
            <w:proofErr w:type="spellEnd"/>
            <w:r w:rsidR="001E23B6" w:rsidRPr="00047DF2">
              <w:rPr>
                <w:color w:val="FFFFFF" w:themeColor="background1"/>
              </w:rPr>
              <w:t xml:space="preserve"> Morrison </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455D20FF">
        <w:trPr>
          <w:cantSplit/>
        </w:trPr>
        <w:tc>
          <w:tcPr>
            <w:tcW w:w="8613" w:type="dxa"/>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5FB60932" w14:textId="574C6CB0" w:rsidR="007C54A7" w:rsidRDefault="00047DF2" w:rsidP="00047DF2">
            <w:pPr>
              <w:ind w:left="360"/>
            </w:pPr>
            <w:r w:rsidRPr="00154FCD">
              <w:t>Simon Barnes</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7C54A7" w:rsidRPr="007C54A7" w14:paraId="7D55541F" w14:textId="77777777" w:rsidTr="455D20FF">
        <w:trPr>
          <w:cantSplit/>
        </w:trPr>
        <w:tc>
          <w:tcPr>
            <w:tcW w:w="8613" w:type="dxa"/>
            <w:tcBorders>
              <w:bottom w:val="single" w:sz="4" w:space="0" w:color="auto"/>
            </w:tcBorders>
            <w:shd w:val="clear" w:color="auto" w:fill="auto"/>
          </w:tcPr>
          <w:p w14:paraId="792DB625" w14:textId="77777777"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14:paraId="1F7D7549" w14:textId="4BA6CD48" w:rsidR="007C54A7" w:rsidRDefault="008010D9" w:rsidP="00047DF2">
            <w:pPr>
              <w:numPr>
                <w:ilvl w:val="0"/>
                <w:numId w:val="8"/>
              </w:numPr>
            </w:pPr>
            <w:r>
              <w:t xml:space="preserve">Motion: That the minutes of </w:t>
            </w:r>
            <w:r w:rsidR="009E31B3">
              <w:t xml:space="preserve">Exec </w:t>
            </w:r>
            <w:proofErr w:type="spellStart"/>
            <w:r>
              <w:t>mtg</w:t>
            </w:r>
            <w:proofErr w:type="spellEnd"/>
            <w:r>
              <w:t xml:space="preserve"> held on </w:t>
            </w:r>
            <w:r w:rsidR="004D1E01">
              <w:t>3</w:t>
            </w:r>
            <w:r w:rsidR="004D1E01" w:rsidRPr="004D1E01">
              <w:rPr>
                <w:vertAlign w:val="superscript"/>
              </w:rPr>
              <w:t>rd</w:t>
            </w:r>
            <w:r w:rsidR="00D01DC7">
              <w:t xml:space="preserve"> </w:t>
            </w:r>
            <w:r w:rsidR="004D1E01">
              <w:t>Feb</w:t>
            </w:r>
            <w:r>
              <w:t xml:space="preserve"> be accepted</w:t>
            </w:r>
            <w:r w:rsidR="005E477B">
              <w:t xml:space="preserve"> as amended</w:t>
            </w:r>
            <w:r>
              <w:t>.</w:t>
            </w:r>
            <w:r>
              <w:br/>
              <w:t xml:space="preserve">Proposed by </w:t>
            </w:r>
            <w:r w:rsidR="005272D9">
              <w:t xml:space="preserve">David </w:t>
            </w:r>
            <w:r>
              <w:t>B, seconded by</w:t>
            </w:r>
            <w:r w:rsidR="00A32E3B">
              <w:t xml:space="preserve"> </w:t>
            </w:r>
            <w:r w:rsidR="00047DF2">
              <w:t>Jonathan K</w:t>
            </w:r>
            <w:r w:rsidR="00A32E3B">
              <w:t>,</w:t>
            </w:r>
            <w:r w:rsidR="001E23B6">
              <w:t xml:space="preserve"> carried 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7C54A7" w:rsidRPr="007C54A7" w14:paraId="4D7FB777" w14:textId="77777777" w:rsidTr="00725EB1">
        <w:tc>
          <w:tcPr>
            <w:tcW w:w="8613" w:type="dxa"/>
            <w:tcBorders>
              <w:top w:val="single" w:sz="4" w:space="0" w:color="auto"/>
            </w:tcBorders>
            <w:shd w:val="clear" w:color="auto" w:fill="auto"/>
          </w:tcPr>
          <w:p w14:paraId="5926B6AE" w14:textId="72E6DC16" w:rsidR="007C54A7" w:rsidRPr="000160B5" w:rsidRDefault="455D20FF" w:rsidP="001B4072">
            <w:pPr>
              <w:pStyle w:val="Heading2"/>
              <w:keepNext w:val="0"/>
              <w:numPr>
                <w:ilvl w:val="0"/>
                <w:numId w:val="2"/>
              </w:numPr>
              <w:ind w:left="357" w:hanging="357"/>
            </w:pPr>
            <w:r>
              <w:t xml:space="preserve">Correspondence In: </w:t>
            </w:r>
          </w:p>
          <w:p w14:paraId="41DB9D4D" w14:textId="16335EAB" w:rsidR="00283FE9" w:rsidRPr="00EF0383" w:rsidRDefault="00283FE9" w:rsidP="00283FE9">
            <w:pPr>
              <w:ind w:left="357"/>
            </w:pPr>
            <w:r w:rsidRPr="00EF0383">
              <w:t>(</w:t>
            </w:r>
            <w:r>
              <w:t>The Exec member who</w:t>
            </w:r>
            <w:r w:rsidRPr="00EF0383">
              <w:t xml:space="preserve"> replies </w:t>
            </w:r>
            <w:r>
              <w:t>to a</w:t>
            </w:r>
            <w:r w:rsidRPr="00EF0383">
              <w:t xml:space="preserve"> </w:t>
            </w:r>
            <w:hyperlink r:id="rId8" w:history="1">
              <w:r w:rsidRPr="00EF0383">
                <w:rPr>
                  <w:rStyle w:val="Hyperlink"/>
                  <w:color w:val="auto"/>
                </w:rPr>
                <w:t>tamar@canoe.org.au</w:t>
              </w:r>
            </w:hyperlink>
            <w:r w:rsidRPr="00EF0383">
              <w:t xml:space="preserve"> </w:t>
            </w:r>
            <w:r>
              <w:t xml:space="preserve">email </w:t>
            </w:r>
            <w:r w:rsidRPr="00EF0383">
              <w:t>cc’</w:t>
            </w:r>
            <w:r>
              <w:t>s the reply</w:t>
            </w:r>
            <w:r w:rsidRPr="00EF0383">
              <w:t xml:space="preserve"> to </w:t>
            </w:r>
            <w:hyperlink r:id="rId9" w:history="1">
              <w:r w:rsidRPr="00EF0383">
                <w:rPr>
                  <w:rStyle w:val="Hyperlink"/>
                  <w:color w:val="auto"/>
                </w:rPr>
                <w:t>tamar@canoe.org.au</w:t>
              </w:r>
            </w:hyperlink>
            <w:r w:rsidRPr="00551B04">
              <w:rPr>
                <w:rStyle w:val="Hyperlink"/>
                <w:color w:val="auto"/>
                <w:u w:val="none"/>
              </w:rPr>
              <w:t xml:space="preserve"> </w:t>
            </w:r>
            <w:r w:rsidRPr="00EF0383">
              <w:t xml:space="preserve">so all </w:t>
            </w:r>
            <w:hyperlink r:id="rId10" w:history="1">
              <w:r w:rsidRPr="00EF0383">
                <w:rPr>
                  <w:rStyle w:val="Hyperlink"/>
                  <w:color w:val="auto"/>
                </w:rPr>
                <w:t>tamar@canoe.org.au</w:t>
              </w:r>
            </w:hyperlink>
            <w:r w:rsidRPr="00EF0383">
              <w:t xml:space="preserve"> recipients know a reply has been sent.)</w:t>
            </w:r>
          </w:p>
          <w:p w14:paraId="32705BB1" w14:textId="230F1C68" w:rsidR="00D716D0" w:rsidRDefault="00CC5BFF" w:rsidP="00CC5BFF">
            <w:pPr>
              <w:numPr>
                <w:ilvl w:val="0"/>
                <w:numId w:val="10"/>
              </w:numPr>
            </w:pPr>
            <w:r>
              <w:t>Active Launceston</w:t>
            </w:r>
            <w:r w:rsidR="00D716D0">
              <w:br/>
              <w:t xml:space="preserve">- email soliciting support for future funding from </w:t>
            </w:r>
            <w:proofErr w:type="spellStart"/>
            <w:r w:rsidR="00D716D0">
              <w:t>Lanceston</w:t>
            </w:r>
            <w:proofErr w:type="spellEnd"/>
            <w:r w:rsidR="00D716D0">
              <w:t xml:space="preserve"> Council</w:t>
            </w:r>
            <w:r w:rsidR="00D716D0">
              <w:br/>
            </w:r>
            <w:r>
              <w:t xml:space="preserve">- </w:t>
            </w:r>
            <w:r w:rsidR="00343D4D">
              <w:t xml:space="preserve">Endorsed </w:t>
            </w:r>
            <w:r w:rsidR="00D716D0">
              <w:t>Group Newsletter</w:t>
            </w:r>
            <w:r w:rsidR="00343D4D">
              <w:br/>
              <w:t>- various</w:t>
            </w:r>
            <w:r w:rsidR="00D716D0">
              <w:t xml:space="preserve"> fliers</w:t>
            </w:r>
          </w:p>
          <w:p w14:paraId="2E1304DE" w14:textId="3D0B66CE" w:rsidR="00933076" w:rsidRDefault="00933076" w:rsidP="00933076">
            <w:pPr>
              <w:numPr>
                <w:ilvl w:val="0"/>
                <w:numId w:val="10"/>
              </w:numPr>
            </w:pPr>
            <w:r>
              <w:t xml:space="preserve">Sport and Rec – newsletter - </w:t>
            </w:r>
            <w:r w:rsidRPr="00933076">
              <w:t>Actively in Touch</w:t>
            </w:r>
          </w:p>
          <w:p w14:paraId="548C710A" w14:textId="2AD980EC" w:rsidR="00D716D0" w:rsidRDefault="00D716D0" w:rsidP="004D1E01">
            <w:pPr>
              <w:numPr>
                <w:ilvl w:val="0"/>
                <w:numId w:val="10"/>
              </w:numPr>
            </w:pPr>
            <w:r>
              <w:t>DHL Transmittal notice (In German)</w:t>
            </w:r>
          </w:p>
          <w:p w14:paraId="3B210945" w14:textId="46B8A0E7" w:rsidR="00D716D0" w:rsidRDefault="00D716D0" w:rsidP="00D716D0">
            <w:pPr>
              <w:numPr>
                <w:ilvl w:val="0"/>
                <w:numId w:val="10"/>
              </w:numPr>
            </w:pPr>
            <w:r>
              <w:t xml:space="preserve">Email from </w:t>
            </w:r>
            <w:proofErr w:type="spellStart"/>
            <w:r w:rsidRPr="00D716D0">
              <w:t>Karolane</w:t>
            </w:r>
            <w:proofErr w:type="spellEnd"/>
            <w:r>
              <w:t xml:space="preserve"> (New Norfolk) enquiring about WW kayaking in </w:t>
            </w:r>
            <w:proofErr w:type="gramStart"/>
            <w:r>
              <w:t>Tas.</w:t>
            </w:r>
            <w:proofErr w:type="gramEnd"/>
            <w:r>
              <w:t xml:space="preserve">  Adam </w:t>
            </w:r>
            <w:r w:rsidR="00343D4D">
              <w:t xml:space="preserve">R </w:t>
            </w:r>
            <w:r>
              <w:t>and Jonathan K responded.</w:t>
            </w:r>
          </w:p>
          <w:p w14:paraId="02FAEF5B" w14:textId="34018986" w:rsidR="00343D4D" w:rsidRDefault="00343D4D" w:rsidP="00D716D0">
            <w:pPr>
              <w:numPr>
                <w:ilvl w:val="0"/>
                <w:numId w:val="10"/>
              </w:numPr>
            </w:pPr>
            <w:r>
              <w:t>Email from Michael Wright enquiring about BLD date for 2015.  Claye responded.</w:t>
            </w:r>
          </w:p>
          <w:p w14:paraId="63C3B74F" w14:textId="2522DBA0" w:rsidR="00D47ABB" w:rsidRDefault="0060160B" w:rsidP="004D1E01">
            <w:pPr>
              <w:numPr>
                <w:ilvl w:val="0"/>
                <w:numId w:val="10"/>
              </w:numPr>
            </w:pPr>
            <w:r>
              <w:t xml:space="preserve">Miscellaneous junk </w:t>
            </w:r>
            <w:r w:rsidR="005B6B87">
              <w:t xml:space="preserve">mail </w:t>
            </w:r>
          </w:p>
        </w:tc>
        <w:tc>
          <w:tcPr>
            <w:tcW w:w="1560" w:type="dxa"/>
            <w:tcBorders>
              <w:top w:val="single" w:sz="4" w:space="0" w:color="auto"/>
            </w:tcBorders>
            <w:shd w:val="clear" w:color="auto" w:fill="auto"/>
            <w:vAlign w:val="bottom"/>
          </w:tcPr>
          <w:p w14:paraId="7551EABF" w14:textId="2C189739" w:rsidR="00CC5BFF" w:rsidRDefault="00CC5BFF" w:rsidP="004D1E01">
            <w:pPr>
              <w:jc w:val="center"/>
            </w:pPr>
          </w:p>
        </w:tc>
      </w:tr>
      <w:tr w:rsidR="007C54A7" w:rsidRPr="007C54A7" w14:paraId="1EB1B837" w14:textId="77777777" w:rsidTr="00826E20">
        <w:trPr>
          <w:cantSplit/>
        </w:trPr>
        <w:tc>
          <w:tcPr>
            <w:tcW w:w="8613" w:type="dxa"/>
            <w:tcBorders>
              <w:bottom w:val="single" w:sz="4" w:space="0" w:color="auto"/>
            </w:tcBorders>
            <w:shd w:val="clear" w:color="auto" w:fill="auto"/>
          </w:tcPr>
          <w:p w14:paraId="641A2535" w14:textId="17FEB2A3" w:rsidR="007C54A7" w:rsidRPr="001C47E5" w:rsidRDefault="00FC0D82" w:rsidP="001B4072">
            <w:pPr>
              <w:pStyle w:val="Heading2"/>
              <w:keepNext w:val="0"/>
              <w:numPr>
                <w:ilvl w:val="0"/>
                <w:numId w:val="2"/>
              </w:numPr>
              <w:ind w:left="357" w:hanging="357"/>
            </w:pPr>
            <w:r w:rsidRPr="001C47E5">
              <w:t>Correspondence Out:</w:t>
            </w:r>
          </w:p>
          <w:p w14:paraId="10C5F7F7" w14:textId="4004E7A4" w:rsidR="00733FBD" w:rsidRPr="001C47E5" w:rsidRDefault="00047DF2" w:rsidP="00826E20">
            <w:pPr>
              <w:numPr>
                <w:ilvl w:val="0"/>
                <w:numId w:val="8"/>
              </w:numPr>
            </w:pPr>
            <w:r>
              <w:t>Jonathan K has been in contact with Electric Water re decks.  Jonathan to forward emails to the</w:t>
            </w:r>
            <w:r w:rsidR="00826E20">
              <w:t xml:space="preserve"> Secretary, for Club records. </w:t>
            </w:r>
          </w:p>
        </w:tc>
        <w:tc>
          <w:tcPr>
            <w:tcW w:w="1560" w:type="dxa"/>
            <w:tcBorders>
              <w:bottom w:val="single" w:sz="4" w:space="0" w:color="auto"/>
            </w:tcBorders>
            <w:shd w:val="clear" w:color="auto" w:fill="auto"/>
            <w:vAlign w:val="bottom"/>
          </w:tcPr>
          <w:p w14:paraId="34E96EB4" w14:textId="29611A54" w:rsidR="007C54A7" w:rsidRDefault="00826E20" w:rsidP="00826E20">
            <w:pPr>
              <w:jc w:val="center"/>
            </w:pPr>
            <w:r>
              <w:t>Since done</w:t>
            </w:r>
          </w:p>
        </w:tc>
      </w:tr>
      <w:tr w:rsidR="00C86962" w:rsidRPr="007C54A7" w14:paraId="0A3BA1FA" w14:textId="77777777" w:rsidTr="00037061">
        <w:trPr>
          <w:cantSplit/>
        </w:trPr>
        <w:tc>
          <w:tcPr>
            <w:tcW w:w="8613" w:type="dxa"/>
            <w:tcBorders>
              <w:bottom w:val="nil"/>
            </w:tcBorders>
            <w:shd w:val="clear" w:color="auto" w:fill="auto"/>
          </w:tcPr>
          <w:p w14:paraId="42310D10" w14:textId="757603C9" w:rsidR="00C86962" w:rsidRPr="00C86962" w:rsidRDefault="00C86962" w:rsidP="00037061">
            <w:pPr>
              <w:pStyle w:val="Heading2"/>
              <w:keepNext w:val="0"/>
              <w:numPr>
                <w:ilvl w:val="0"/>
                <w:numId w:val="2"/>
              </w:numPr>
              <w:ind w:left="357" w:hanging="357"/>
            </w:pPr>
            <w:r>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037061" w:rsidRPr="007C54A7" w14:paraId="7CDBA11D" w14:textId="77777777" w:rsidTr="001F0E5F">
        <w:trPr>
          <w:cantSplit/>
        </w:trPr>
        <w:tc>
          <w:tcPr>
            <w:tcW w:w="8613" w:type="dxa"/>
            <w:tcBorders>
              <w:top w:val="nil"/>
              <w:bottom w:val="nil"/>
            </w:tcBorders>
            <w:shd w:val="clear" w:color="auto" w:fill="auto"/>
          </w:tcPr>
          <w:p w14:paraId="484CF270" w14:textId="6FA49F08" w:rsidR="00037061" w:rsidRDefault="00037061" w:rsidP="001F0E5F">
            <w:pPr>
              <w:ind w:left="360"/>
            </w:pPr>
          </w:p>
          <w:p w14:paraId="2228CEC0" w14:textId="680281C8" w:rsidR="00037061" w:rsidRPr="00037061" w:rsidRDefault="00037061" w:rsidP="001F0E5F">
            <w:pPr>
              <w:ind w:left="360"/>
              <w:rPr>
                <w:b/>
              </w:rPr>
            </w:pPr>
            <w:r w:rsidRPr="00037061">
              <w:rPr>
                <w:b/>
              </w:rPr>
              <w:t>Financial Report</w:t>
            </w:r>
          </w:p>
          <w:p w14:paraId="6C3FEFA1" w14:textId="66E480CA" w:rsidR="00D47ABB" w:rsidRPr="00037061" w:rsidRDefault="00047DF2" w:rsidP="00343D4D">
            <w:pPr>
              <w:pStyle w:val="ListParagraph"/>
              <w:numPr>
                <w:ilvl w:val="0"/>
                <w:numId w:val="8"/>
              </w:numPr>
              <w:rPr>
                <w:b/>
              </w:rPr>
            </w:pPr>
            <w:r>
              <w:t>In Simon’s absence</w:t>
            </w:r>
            <w:r w:rsidR="00826E20">
              <w:t>,</w:t>
            </w:r>
            <w:r>
              <w:t xml:space="preserve"> and at his request, a Financial Report will be presented at an Exec </w:t>
            </w:r>
            <w:proofErr w:type="spellStart"/>
            <w:r>
              <w:t>Mtg</w:t>
            </w:r>
            <w:proofErr w:type="spellEnd"/>
            <w:r>
              <w:t xml:space="preserve"> for that purpose </w:t>
            </w:r>
            <w:r w:rsidR="00580FC1">
              <w:t xml:space="preserve">to be held immediately </w:t>
            </w:r>
            <w:r>
              <w:t xml:space="preserve">before the next Social </w:t>
            </w:r>
            <w:r w:rsidR="00580FC1">
              <w:t xml:space="preserve">Meeting </w:t>
            </w:r>
            <w:r>
              <w:t>on May 5</w:t>
            </w:r>
            <w:r w:rsidRPr="00047DF2">
              <w:rPr>
                <w:vertAlign w:val="superscript"/>
              </w:rPr>
              <w:t>th</w:t>
            </w:r>
            <w:r>
              <w:t>.</w:t>
            </w:r>
            <w:r w:rsidR="00826E20">
              <w:t xml:space="preserve"> </w:t>
            </w:r>
            <w:r w:rsidR="00826E20">
              <w:br/>
              <w:t>Include in Agenda</w:t>
            </w:r>
          </w:p>
        </w:tc>
        <w:tc>
          <w:tcPr>
            <w:tcW w:w="1560" w:type="dxa"/>
            <w:tcBorders>
              <w:top w:val="nil"/>
              <w:bottom w:val="nil"/>
            </w:tcBorders>
            <w:shd w:val="clear" w:color="auto" w:fill="auto"/>
            <w:vAlign w:val="bottom"/>
          </w:tcPr>
          <w:p w14:paraId="6BD8F27D" w14:textId="672DA750" w:rsidR="00037061" w:rsidRDefault="00826E20" w:rsidP="001F0E5F">
            <w:pPr>
              <w:jc w:val="center"/>
            </w:pPr>
            <w:r>
              <w:t>David B</w:t>
            </w:r>
          </w:p>
        </w:tc>
      </w:tr>
      <w:tr w:rsidR="00D1487B" w:rsidRPr="007C54A7" w14:paraId="79641E4E" w14:textId="77777777" w:rsidTr="00815619">
        <w:trPr>
          <w:cantSplit/>
        </w:trPr>
        <w:tc>
          <w:tcPr>
            <w:tcW w:w="8613" w:type="dxa"/>
            <w:tcBorders>
              <w:top w:val="nil"/>
              <w:bottom w:val="nil"/>
            </w:tcBorders>
            <w:shd w:val="clear" w:color="auto" w:fill="auto"/>
          </w:tcPr>
          <w:p w14:paraId="10EB8C93" w14:textId="675098CE" w:rsidR="00D1487B" w:rsidRDefault="00D1487B" w:rsidP="00815619">
            <w:pPr>
              <w:ind w:left="360"/>
              <w:rPr>
                <w:b/>
              </w:rPr>
            </w:pPr>
          </w:p>
          <w:p w14:paraId="377CAF28" w14:textId="77777777" w:rsidR="00D1487B" w:rsidRDefault="00D1487B" w:rsidP="00815619">
            <w:pPr>
              <w:ind w:left="360"/>
              <w:rPr>
                <w:b/>
              </w:rPr>
            </w:pPr>
            <w:r>
              <w:rPr>
                <w:b/>
              </w:rPr>
              <w:t>Approval of Payments</w:t>
            </w:r>
          </w:p>
          <w:p w14:paraId="4CB55B53" w14:textId="482C59E8" w:rsidR="002D6E30" w:rsidRPr="002D6E30" w:rsidRDefault="002D6E30" w:rsidP="00815619">
            <w:pPr>
              <w:ind w:left="360"/>
            </w:pPr>
            <w:r w:rsidRPr="002D6E30">
              <w:t>The following payments were tabled for authorisation</w:t>
            </w:r>
          </w:p>
          <w:p w14:paraId="4FC239A0" w14:textId="5A5D79B8" w:rsidR="00DC1721" w:rsidRPr="00D1487B" w:rsidRDefault="00580FC1" w:rsidP="00580FC1">
            <w:pPr>
              <w:pStyle w:val="ListParagraph"/>
              <w:numPr>
                <w:ilvl w:val="0"/>
                <w:numId w:val="8"/>
              </w:numPr>
            </w:pPr>
            <w:r>
              <w:t>Nil</w:t>
            </w:r>
          </w:p>
        </w:tc>
        <w:tc>
          <w:tcPr>
            <w:tcW w:w="1560" w:type="dxa"/>
            <w:tcBorders>
              <w:top w:val="nil"/>
              <w:bottom w:val="nil"/>
            </w:tcBorders>
            <w:shd w:val="clear" w:color="auto" w:fill="auto"/>
            <w:vAlign w:val="bottom"/>
          </w:tcPr>
          <w:p w14:paraId="69298870" w14:textId="77777777" w:rsidR="00D1487B" w:rsidRDefault="00D1487B" w:rsidP="00815619">
            <w:pPr>
              <w:jc w:val="center"/>
            </w:pPr>
          </w:p>
        </w:tc>
      </w:tr>
      <w:tr w:rsidR="008B4747" w:rsidRPr="007C54A7" w14:paraId="2D0F8140" w14:textId="77777777" w:rsidTr="00815619">
        <w:trPr>
          <w:cantSplit/>
        </w:trPr>
        <w:tc>
          <w:tcPr>
            <w:tcW w:w="8613" w:type="dxa"/>
            <w:tcBorders>
              <w:top w:val="nil"/>
              <w:bottom w:val="nil"/>
            </w:tcBorders>
            <w:shd w:val="clear" w:color="auto" w:fill="auto"/>
          </w:tcPr>
          <w:p w14:paraId="46DE4D31" w14:textId="62D7A6C2" w:rsidR="008B4747" w:rsidRDefault="008B4747" w:rsidP="00815619">
            <w:pPr>
              <w:ind w:left="360"/>
              <w:rPr>
                <w:b/>
              </w:rPr>
            </w:pPr>
          </w:p>
          <w:p w14:paraId="405A016C" w14:textId="1CE23401" w:rsidR="008B4747" w:rsidRDefault="008B4747" w:rsidP="00815619">
            <w:pPr>
              <w:ind w:left="360"/>
              <w:rPr>
                <w:b/>
              </w:rPr>
            </w:pPr>
            <w:r>
              <w:rPr>
                <w:b/>
              </w:rPr>
              <w:t>Reimbursement of Instructors/Guides Course/Assessment/Renewal Fees</w:t>
            </w:r>
          </w:p>
          <w:p w14:paraId="2582066C" w14:textId="7601515A" w:rsidR="008B4747" w:rsidRPr="008B4747" w:rsidRDefault="00580FC1" w:rsidP="00580FC1">
            <w:pPr>
              <w:pStyle w:val="ListParagraph"/>
              <w:numPr>
                <w:ilvl w:val="0"/>
                <w:numId w:val="21"/>
              </w:numPr>
            </w:pPr>
            <w:r>
              <w:t>The only refinement suggested at the meeting was to omit “club” from the passages “…</w:t>
            </w:r>
            <w:r w:rsidRPr="00580FC1">
              <w:t>provided individual has been on-site for rescue at 1 WW club event</w:t>
            </w:r>
            <w:r>
              <w:t>…</w:t>
            </w:r>
            <w:proofErr w:type="gramStart"/>
            <w:r>
              <w:t>”,</w:t>
            </w:r>
            <w:proofErr w:type="gramEnd"/>
            <w:r>
              <w:t xml:space="preserve"> there being insufficient club events to give people the opportunity to comply.</w:t>
            </w:r>
          </w:p>
        </w:tc>
        <w:tc>
          <w:tcPr>
            <w:tcW w:w="1560" w:type="dxa"/>
            <w:tcBorders>
              <w:top w:val="nil"/>
              <w:bottom w:val="nil"/>
            </w:tcBorders>
            <w:shd w:val="clear" w:color="auto" w:fill="auto"/>
            <w:vAlign w:val="bottom"/>
          </w:tcPr>
          <w:p w14:paraId="083D270B" w14:textId="2DCD3E3B" w:rsidR="008B4747" w:rsidRDefault="008B4747" w:rsidP="00815619">
            <w:pPr>
              <w:jc w:val="center"/>
            </w:pPr>
          </w:p>
        </w:tc>
      </w:tr>
      <w:tr w:rsidR="00037061" w:rsidRPr="007C54A7" w14:paraId="3994593F" w14:textId="77777777" w:rsidTr="00815619">
        <w:trPr>
          <w:cantSplit/>
        </w:trPr>
        <w:tc>
          <w:tcPr>
            <w:tcW w:w="8613" w:type="dxa"/>
            <w:tcBorders>
              <w:top w:val="nil"/>
              <w:bottom w:val="nil"/>
            </w:tcBorders>
            <w:shd w:val="clear" w:color="auto" w:fill="auto"/>
          </w:tcPr>
          <w:p w14:paraId="0B309444" w14:textId="5DEA91ED" w:rsidR="00037061" w:rsidRDefault="00343D4D" w:rsidP="00815619">
            <w:pPr>
              <w:ind w:left="360"/>
            </w:pPr>
            <w:r>
              <w:t>Motion: That the po</w:t>
            </w:r>
            <w:r w:rsidR="00580FC1">
              <w:t>licy, as amended,</w:t>
            </w:r>
            <w:r>
              <w:t xml:space="preserve"> be approved for use, posted on the website and promulgated around the club.</w:t>
            </w:r>
            <w:r>
              <w:br/>
              <w:t xml:space="preserve">Proposed by David B, seconded by </w:t>
            </w:r>
            <w:r w:rsidR="00580FC1">
              <w:t>Claye</w:t>
            </w:r>
            <w:r>
              <w:t>, carried unanimously</w:t>
            </w:r>
          </w:p>
          <w:p w14:paraId="090368FC" w14:textId="77777777" w:rsidR="00343D4D" w:rsidRDefault="00343D4D" w:rsidP="00815619">
            <w:pPr>
              <w:ind w:left="360"/>
              <w:rPr>
                <w:b/>
              </w:rPr>
            </w:pPr>
          </w:p>
          <w:p w14:paraId="61B4A807" w14:textId="77777777" w:rsidR="00037061" w:rsidRDefault="00037061" w:rsidP="00815619">
            <w:pPr>
              <w:ind w:left="360"/>
              <w:rPr>
                <w:b/>
              </w:rPr>
            </w:pPr>
            <w:proofErr w:type="spellStart"/>
            <w:r>
              <w:rPr>
                <w:b/>
              </w:rPr>
              <w:t>EziDebit</w:t>
            </w:r>
            <w:proofErr w:type="spellEnd"/>
          </w:p>
          <w:p w14:paraId="0219A30A" w14:textId="2C44AC97" w:rsidR="00037061" w:rsidRPr="00037061" w:rsidRDefault="00D42439" w:rsidP="00850AE4">
            <w:pPr>
              <w:pStyle w:val="ListParagraph"/>
              <w:numPr>
                <w:ilvl w:val="0"/>
                <w:numId w:val="8"/>
              </w:numPr>
            </w:pPr>
            <w:r>
              <w:t xml:space="preserve">Completion of </w:t>
            </w:r>
            <w:proofErr w:type="spellStart"/>
            <w:r>
              <w:t>EziDebit</w:t>
            </w:r>
            <w:proofErr w:type="spellEnd"/>
            <w:r w:rsidR="00AE1138">
              <w:t xml:space="preserve"> form by </w:t>
            </w:r>
            <w:r w:rsidR="00850AE4">
              <w:t xml:space="preserve">John </w:t>
            </w:r>
            <w:proofErr w:type="spellStart"/>
            <w:r w:rsidR="00850AE4">
              <w:t>McC</w:t>
            </w:r>
            <w:proofErr w:type="spellEnd"/>
            <w:r w:rsidR="00850AE4">
              <w:t>/Simon B</w:t>
            </w:r>
            <w:r w:rsidR="00AE1138">
              <w:t xml:space="preserve"> </w:t>
            </w:r>
            <w:r>
              <w:t>is on-going</w:t>
            </w:r>
            <w:r w:rsidR="00AE1138">
              <w:t xml:space="preserve">.  </w:t>
            </w:r>
            <w:r>
              <w:t>Proving</w:t>
            </w:r>
            <w:r w:rsidR="00AE1138">
              <w:t xml:space="preserve"> the on-line registration and membership fee payment process</w:t>
            </w:r>
            <w:r>
              <w:t xml:space="preserve"> is also on-going</w:t>
            </w:r>
            <w:r w:rsidR="00AE1138">
              <w:t>.</w:t>
            </w:r>
          </w:p>
        </w:tc>
        <w:tc>
          <w:tcPr>
            <w:tcW w:w="1560" w:type="dxa"/>
            <w:tcBorders>
              <w:top w:val="nil"/>
              <w:bottom w:val="nil"/>
            </w:tcBorders>
            <w:shd w:val="clear" w:color="auto" w:fill="auto"/>
            <w:vAlign w:val="bottom"/>
          </w:tcPr>
          <w:p w14:paraId="4C5B6AEE" w14:textId="77777777" w:rsidR="00733FBD" w:rsidRDefault="00733FBD" w:rsidP="00815619">
            <w:pPr>
              <w:jc w:val="center"/>
            </w:pPr>
            <w:r>
              <w:t>David B</w:t>
            </w:r>
          </w:p>
          <w:p w14:paraId="50AFB7CB" w14:textId="77777777" w:rsidR="00733FBD" w:rsidRDefault="00733FBD" w:rsidP="00815619">
            <w:pPr>
              <w:jc w:val="center"/>
            </w:pPr>
          </w:p>
          <w:p w14:paraId="6A21F8F6" w14:textId="77777777" w:rsidR="00733FBD" w:rsidRDefault="00733FBD" w:rsidP="00815619">
            <w:pPr>
              <w:jc w:val="center"/>
            </w:pPr>
          </w:p>
          <w:p w14:paraId="3458E0AA" w14:textId="77777777" w:rsidR="00733FBD" w:rsidRDefault="00733FBD" w:rsidP="00815619">
            <w:pPr>
              <w:jc w:val="center"/>
            </w:pPr>
          </w:p>
          <w:p w14:paraId="2C905EDF" w14:textId="1AAE6E73" w:rsidR="00037061" w:rsidRDefault="00850AE4" w:rsidP="00850AE4">
            <w:pPr>
              <w:jc w:val="center"/>
            </w:pPr>
            <w:r>
              <w:t xml:space="preserve">John </w:t>
            </w:r>
            <w:proofErr w:type="spellStart"/>
            <w:r>
              <w:t>McC</w:t>
            </w:r>
            <w:proofErr w:type="spellEnd"/>
            <w:r>
              <w:t xml:space="preserve">/ Simon B </w:t>
            </w:r>
          </w:p>
        </w:tc>
      </w:tr>
      <w:tr w:rsidR="00037061" w:rsidRPr="007C54A7" w14:paraId="399A82A3" w14:textId="77777777" w:rsidTr="00D1487B">
        <w:trPr>
          <w:cantSplit/>
        </w:trPr>
        <w:tc>
          <w:tcPr>
            <w:tcW w:w="8613" w:type="dxa"/>
            <w:tcBorders>
              <w:top w:val="nil"/>
              <w:bottom w:val="nil"/>
            </w:tcBorders>
            <w:shd w:val="clear" w:color="auto" w:fill="auto"/>
          </w:tcPr>
          <w:p w14:paraId="16314815" w14:textId="002ABF04" w:rsidR="00037061" w:rsidRDefault="00037061" w:rsidP="00037061">
            <w:pPr>
              <w:pStyle w:val="Header"/>
              <w:tabs>
                <w:tab w:val="clear" w:pos="4153"/>
                <w:tab w:val="clear" w:pos="8306"/>
              </w:tabs>
              <w:ind w:left="360"/>
              <w:rPr>
                <w:b/>
              </w:rPr>
            </w:pPr>
          </w:p>
          <w:p w14:paraId="7BA6FE7B" w14:textId="1B75012A" w:rsidR="00037061" w:rsidRDefault="005272D9" w:rsidP="00037061">
            <w:pPr>
              <w:ind w:left="360"/>
              <w:rPr>
                <w:b/>
              </w:rPr>
            </w:pPr>
            <w:r>
              <w:rPr>
                <w:b/>
              </w:rPr>
              <w:t>Interest on Deposits</w:t>
            </w:r>
            <w:r w:rsidR="00037061" w:rsidRPr="002C141D">
              <w:rPr>
                <w:b/>
              </w:rPr>
              <w:t>.</w:t>
            </w:r>
          </w:p>
          <w:p w14:paraId="5DD2064B" w14:textId="3DA2BD7B" w:rsidR="00675F96" w:rsidRPr="006835FC" w:rsidRDefault="00D42439" w:rsidP="00850AE4">
            <w:pPr>
              <w:pStyle w:val="ListParagraph"/>
              <w:numPr>
                <w:ilvl w:val="0"/>
                <w:numId w:val="8"/>
              </w:numPr>
              <w:rPr>
                <w:b/>
              </w:rPr>
            </w:pPr>
            <w:r>
              <w:t xml:space="preserve">Actions re higher interest / higher security </w:t>
            </w:r>
            <w:r w:rsidR="00850AE4">
              <w:t>have been</w:t>
            </w:r>
            <w:r>
              <w:t xml:space="preserve"> postponed </w:t>
            </w:r>
            <w:r w:rsidR="008B4747">
              <w:t xml:space="preserve">until </w:t>
            </w:r>
            <w:r w:rsidR="00850AE4">
              <w:t>the polo purchases were complete.</w:t>
            </w:r>
          </w:p>
        </w:tc>
        <w:tc>
          <w:tcPr>
            <w:tcW w:w="1560" w:type="dxa"/>
            <w:tcBorders>
              <w:top w:val="nil"/>
              <w:bottom w:val="nil"/>
            </w:tcBorders>
            <w:shd w:val="clear" w:color="auto" w:fill="auto"/>
            <w:vAlign w:val="bottom"/>
          </w:tcPr>
          <w:p w14:paraId="5D484C0D" w14:textId="3123B50D" w:rsidR="00037061" w:rsidRDefault="00E57A64" w:rsidP="001F0E5F">
            <w:pPr>
              <w:jc w:val="center"/>
            </w:pPr>
            <w:r>
              <w:t>Simon B</w:t>
            </w:r>
          </w:p>
        </w:tc>
      </w:tr>
      <w:tr w:rsidR="00D1487B" w:rsidRPr="007C54A7" w14:paraId="5BC39D8D" w14:textId="77777777" w:rsidTr="00C532EF">
        <w:trPr>
          <w:cantSplit/>
        </w:trPr>
        <w:tc>
          <w:tcPr>
            <w:tcW w:w="8613" w:type="dxa"/>
            <w:tcBorders>
              <w:top w:val="nil"/>
              <w:bottom w:val="nil"/>
            </w:tcBorders>
            <w:shd w:val="clear" w:color="auto" w:fill="auto"/>
          </w:tcPr>
          <w:p w14:paraId="1A0FDF39" w14:textId="28941430" w:rsidR="00DC1721" w:rsidRDefault="00DC1721" w:rsidP="00DC1721">
            <w:pPr>
              <w:ind w:left="360"/>
            </w:pPr>
          </w:p>
          <w:p w14:paraId="6DF34467" w14:textId="7F16DB86" w:rsidR="00AE1138" w:rsidRPr="00B52AEF" w:rsidRDefault="00B52AEF" w:rsidP="00DC1721">
            <w:pPr>
              <w:ind w:left="360"/>
              <w:rPr>
                <w:b/>
              </w:rPr>
            </w:pPr>
            <w:r>
              <w:rPr>
                <w:b/>
              </w:rPr>
              <w:t xml:space="preserve">Bank </w:t>
            </w:r>
            <w:r w:rsidR="00AE1138" w:rsidRPr="00B52AEF">
              <w:rPr>
                <w:b/>
              </w:rPr>
              <w:t>Account Signatories</w:t>
            </w:r>
          </w:p>
          <w:p w14:paraId="0C528763" w14:textId="363E7F62" w:rsidR="00AE1138" w:rsidRDefault="00AE7FF1" w:rsidP="00225ADE">
            <w:pPr>
              <w:pStyle w:val="ListParagraph"/>
              <w:numPr>
                <w:ilvl w:val="0"/>
                <w:numId w:val="8"/>
              </w:numPr>
            </w:pPr>
            <w:r>
              <w:t>Form submitted.  Item closed</w:t>
            </w:r>
          </w:p>
        </w:tc>
        <w:tc>
          <w:tcPr>
            <w:tcW w:w="1560" w:type="dxa"/>
            <w:tcBorders>
              <w:top w:val="nil"/>
              <w:bottom w:val="nil"/>
            </w:tcBorders>
            <w:shd w:val="clear" w:color="auto" w:fill="auto"/>
            <w:vAlign w:val="bottom"/>
          </w:tcPr>
          <w:p w14:paraId="5520860E" w14:textId="2BE6720D" w:rsidR="00D1487B" w:rsidRDefault="00D1487B" w:rsidP="005272D9">
            <w:pPr>
              <w:jc w:val="center"/>
            </w:pPr>
          </w:p>
        </w:tc>
      </w:tr>
      <w:tr w:rsidR="00C532EF" w:rsidRPr="007C54A7" w14:paraId="20DC2F45" w14:textId="77777777" w:rsidTr="00C532EF">
        <w:trPr>
          <w:cantSplit/>
        </w:trPr>
        <w:tc>
          <w:tcPr>
            <w:tcW w:w="8613" w:type="dxa"/>
            <w:tcBorders>
              <w:top w:val="nil"/>
              <w:bottom w:val="nil"/>
            </w:tcBorders>
            <w:shd w:val="clear" w:color="auto" w:fill="auto"/>
          </w:tcPr>
          <w:p w14:paraId="3A0E3D9D" w14:textId="6A213FAF" w:rsidR="00C532EF" w:rsidRDefault="00C532EF" w:rsidP="00DC1721">
            <w:pPr>
              <w:ind w:left="360"/>
            </w:pPr>
          </w:p>
          <w:p w14:paraId="4F5E77D1" w14:textId="6DF88679" w:rsidR="00C532EF" w:rsidRPr="00C532EF" w:rsidRDefault="00C532EF" w:rsidP="00DC1721">
            <w:pPr>
              <w:ind w:left="360"/>
              <w:rPr>
                <w:b/>
              </w:rPr>
            </w:pPr>
            <w:r w:rsidRPr="00C532EF">
              <w:rPr>
                <w:b/>
              </w:rPr>
              <w:t xml:space="preserve">Canoe Polo Fees, including </w:t>
            </w:r>
            <w:r w:rsidR="00A64045" w:rsidRPr="00C532EF">
              <w:rPr>
                <w:b/>
              </w:rPr>
              <w:t xml:space="preserve">Use </w:t>
            </w:r>
            <w:r w:rsidRPr="00C532EF">
              <w:rPr>
                <w:b/>
              </w:rPr>
              <w:t>of gear</w:t>
            </w:r>
          </w:p>
          <w:p w14:paraId="021E9405" w14:textId="7411BE31" w:rsidR="00850AE4" w:rsidRDefault="00850AE4" w:rsidP="00C532EF">
            <w:pPr>
              <w:pStyle w:val="ListParagraph"/>
              <w:numPr>
                <w:ilvl w:val="0"/>
                <w:numId w:val="8"/>
              </w:numPr>
            </w:pPr>
            <w:r>
              <w:t>Acting as Simon’s proxy, David B summarised Simon</w:t>
            </w:r>
            <w:r w:rsidR="008F5454">
              <w:t>’</w:t>
            </w:r>
            <w:r>
              <w:t>s proposal for the coming winter.</w:t>
            </w:r>
          </w:p>
          <w:p w14:paraId="67BA5B87" w14:textId="77777777" w:rsidR="00C532EF" w:rsidRDefault="00850AE4" w:rsidP="00007134">
            <w:pPr>
              <w:pStyle w:val="ListParagraph"/>
              <w:numPr>
                <w:ilvl w:val="0"/>
                <w:numId w:val="8"/>
              </w:numPr>
            </w:pPr>
            <w:r>
              <w:t xml:space="preserve">More information and discussion is needed before we consider moving towards DCC model of a flat fee for all club equipment use.  (What is </w:t>
            </w:r>
            <w:r w:rsidR="00007134">
              <w:t>DCC’s</w:t>
            </w:r>
            <w:r>
              <w:t xml:space="preserve"> policy?  Is it working?  Do we want t</w:t>
            </w:r>
            <w:r w:rsidR="00007134">
              <w:t>o charge non canoe polo members of the order of</w:t>
            </w:r>
            <w:r>
              <w:t xml:space="preserve"> $50 for equipment</w:t>
            </w:r>
            <w:r w:rsidR="00007134">
              <w:t xml:space="preserve"> they now have free access to [</w:t>
            </w:r>
            <w:r>
              <w:t>with conditions</w:t>
            </w:r>
            <w:r w:rsidR="00007134">
              <w:t>]</w:t>
            </w:r>
            <w:r>
              <w:t>?)</w:t>
            </w:r>
          </w:p>
          <w:p w14:paraId="221A7AE0" w14:textId="77777777" w:rsidR="008F5454" w:rsidRDefault="008F5454" w:rsidP="00007134">
            <w:pPr>
              <w:pStyle w:val="ListParagraph"/>
              <w:numPr>
                <w:ilvl w:val="0"/>
                <w:numId w:val="8"/>
              </w:numPr>
            </w:pPr>
            <w:r>
              <w:t>For the coming canoe polo season (starting April 22) it was agreed we would continue as last season, with charges adjusted if necessary in light of any changes to pool hire fees.</w:t>
            </w:r>
          </w:p>
          <w:p w14:paraId="1467FE9C" w14:textId="0B1CA586" w:rsidR="008F5454" w:rsidRDefault="008F5454" w:rsidP="008F5454">
            <w:pPr>
              <w:pStyle w:val="ListParagraph"/>
              <w:numPr>
                <w:ilvl w:val="0"/>
                <w:numId w:val="8"/>
              </w:numPr>
            </w:pPr>
            <w:r>
              <w:t xml:space="preserve">Charges for use of canoe polo equipment in the second </w:t>
            </w:r>
            <w:proofErr w:type="spellStart"/>
            <w:r>
              <w:t>cp</w:t>
            </w:r>
            <w:proofErr w:type="spellEnd"/>
            <w:r>
              <w:t xml:space="preserve"> season will be discussed under the item below.</w:t>
            </w:r>
          </w:p>
        </w:tc>
        <w:tc>
          <w:tcPr>
            <w:tcW w:w="1560" w:type="dxa"/>
            <w:tcBorders>
              <w:top w:val="nil"/>
              <w:bottom w:val="nil"/>
            </w:tcBorders>
            <w:shd w:val="clear" w:color="auto" w:fill="auto"/>
            <w:vAlign w:val="bottom"/>
          </w:tcPr>
          <w:p w14:paraId="749F5DBE" w14:textId="15AA2735" w:rsidR="00C532EF" w:rsidRDefault="008F5454" w:rsidP="005272D9">
            <w:pPr>
              <w:jc w:val="center"/>
            </w:pPr>
            <w:r>
              <w:t>Simon B</w:t>
            </w:r>
          </w:p>
        </w:tc>
      </w:tr>
      <w:tr w:rsidR="00C532EF" w:rsidRPr="007C54A7" w14:paraId="415EF774" w14:textId="77777777" w:rsidTr="00A64045">
        <w:trPr>
          <w:cantSplit/>
        </w:trPr>
        <w:tc>
          <w:tcPr>
            <w:tcW w:w="8613" w:type="dxa"/>
            <w:tcBorders>
              <w:top w:val="nil"/>
              <w:bottom w:val="nil"/>
            </w:tcBorders>
            <w:shd w:val="clear" w:color="auto" w:fill="auto"/>
          </w:tcPr>
          <w:p w14:paraId="7F0DB1FD" w14:textId="426D5AEB" w:rsidR="00C532EF" w:rsidRDefault="00C532EF" w:rsidP="00C532EF">
            <w:pPr>
              <w:ind w:left="360"/>
              <w:rPr>
                <w:b/>
              </w:rPr>
            </w:pPr>
          </w:p>
          <w:p w14:paraId="4E0D175B" w14:textId="179EBDED" w:rsidR="00C532EF" w:rsidRPr="00C532EF" w:rsidRDefault="00C532EF" w:rsidP="00C532EF">
            <w:pPr>
              <w:ind w:left="360"/>
              <w:rPr>
                <w:b/>
              </w:rPr>
            </w:pPr>
            <w:r>
              <w:rPr>
                <w:b/>
              </w:rPr>
              <w:t>Membership fees for FY 2016</w:t>
            </w:r>
            <w:r w:rsidR="00A64045">
              <w:rPr>
                <w:b/>
              </w:rPr>
              <w:t xml:space="preserve"> and U</w:t>
            </w:r>
            <w:r w:rsidRPr="00C532EF">
              <w:rPr>
                <w:b/>
              </w:rPr>
              <w:t>se of gear</w:t>
            </w:r>
          </w:p>
          <w:p w14:paraId="67757050" w14:textId="77777777" w:rsidR="00C532EF" w:rsidRDefault="008F5454" w:rsidP="008F5454">
            <w:pPr>
              <w:pStyle w:val="ListParagraph"/>
              <w:numPr>
                <w:ilvl w:val="0"/>
                <w:numId w:val="8"/>
              </w:numPr>
            </w:pPr>
            <w:r>
              <w:t>Acting as Simon’s proxy, David B summarised Simon’s proposal for the coming financial year.</w:t>
            </w:r>
          </w:p>
          <w:p w14:paraId="0C19520C" w14:textId="77777777" w:rsidR="008F5454" w:rsidRDefault="008F5454" w:rsidP="008F5454">
            <w:pPr>
              <w:pStyle w:val="ListParagraph"/>
              <w:numPr>
                <w:ilvl w:val="0"/>
                <w:numId w:val="8"/>
              </w:numPr>
            </w:pPr>
            <w:r>
              <w:t>It was agreed that membership fees would remain unchanged.</w:t>
            </w:r>
          </w:p>
          <w:p w14:paraId="497B38F3" w14:textId="69E21ADC" w:rsidR="008F5454" w:rsidRDefault="008F5454" w:rsidP="008F5454">
            <w:pPr>
              <w:pStyle w:val="ListParagraph"/>
              <w:numPr>
                <w:ilvl w:val="0"/>
                <w:numId w:val="8"/>
              </w:numPr>
            </w:pPr>
            <w:r>
              <w:t xml:space="preserve">Charges for use of club gear will be discussed at next Exec </w:t>
            </w:r>
            <w:proofErr w:type="spellStart"/>
            <w:r>
              <w:t>Mtg</w:t>
            </w:r>
            <w:proofErr w:type="spellEnd"/>
            <w:r>
              <w:t>, when more info on DCC’s policy will be available.</w:t>
            </w:r>
          </w:p>
        </w:tc>
        <w:tc>
          <w:tcPr>
            <w:tcW w:w="1560" w:type="dxa"/>
            <w:tcBorders>
              <w:top w:val="nil"/>
              <w:bottom w:val="nil"/>
            </w:tcBorders>
            <w:shd w:val="clear" w:color="auto" w:fill="auto"/>
            <w:vAlign w:val="bottom"/>
          </w:tcPr>
          <w:p w14:paraId="1744B1A0" w14:textId="71456068" w:rsidR="00C532EF" w:rsidRDefault="008F5454" w:rsidP="005272D9">
            <w:pPr>
              <w:jc w:val="center"/>
            </w:pPr>
            <w:r>
              <w:t>David B</w:t>
            </w:r>
          </w:p>
        </w:tc>
      </w:tr>
      <w:tr w:rsidR="00A64045" w:rsidRPr="007C54A7" w14:paraId="6BF9FCFC" w14:textId="77777777" w:rsidTr="00037061">
        <w:trPr>
          <w:cantSplit/>
        </w:trPr>
        <w:tc>
          <w:tcPr>
            <w:tcW w:w="8613" w:type="dxa"/>
            <w:tcBorders>
              <w:top w:val="nil"/>
              <w:bottom w:val="single" w:sz="4" w:space="0" w:color="auto"/>
            </w:tcBorders>
            <w:shd w:val="clear" w:color="auto" w:fill="auto"/>
          </w:tcPr>
          <w:p w14:paraId="166936A7" w14:textId="77777777" w:rsidR="00A64045" w:rsidRDefault="00A64045" w:rsidP="00A64045">
            <w:pPr>
              <w:ind w:left="360"/>
              <w:rPr>
                <w:b/>
              </w:rPr>
            </w:pPr>
          </w:p>
          <w:p w14:paraId="5D6264CE" w14:textId="23CAE673" w:rsidR="00A64045" w:rsidRPr="00C532EF" w:rsidRDefault="00A64045" w:rsidP="00A64045">
            <w:pPr>
              <w:ind w:left="360"/>
              <w:rPr>
                <w:b/>
              </w:rPr>
            </w:pPr>
            <w:r>
              <w:rPr>
                <w:b/>
              </w:rPr>
              <w:t>5 Year Financial Plan</w:t>
            </w:r>
          </w:p>
          <w:p w14:paraId="0A525AA2" w14:textId="5B0DFF4C" w:rsidR="00A64045" w:rsidRPr="00A64045" w:rsidRDefault="00957162" w:rsidP="00A64045">
            <w:pPr>
              <w:pStyle w:val="ListParagraph"/>
              <w:numPr>
                <w:ilvl w:val="0"/>
                <w:numId w:val="8"/>
              </w:numPr>
              <w:rPr>
                <w:b/>
              </w:rPr>
            </w:pPr>
            <w:r>
              <w:t>It was agreed that a 5 year equipment plan would be worthwhile.</w:t>
            </w:r>
          </w:p>
          <w:p w14:paraId="4307E000" w14:textId="77777777" w:rsidR="00A64045" w:rsidRPr="00957162" w:rsidRDefault="00A64045" w:rsidP="00A64045">
            <w:pPr>
              <w:pStyle w:val="ListParagraph"/>
              <w:numPr>
                <w:ilvl w:val="0"/>
                <w:numId w:val="8"/>
              </w:numPr>
              <w:rPr>
                <w:b/>
              </w:rPr>
            </w:pPr>
            <w:r>
              <w:t>This would drive the need for any grants we might want to apply for.</w:t>
            </w:r>
          </w:p>
          <w:p w14:paraId="63704D1C" w14:textId="55B666FC" w:rsidR="00957162" w:rsidRPr="00A64045" w:rsidRDefault="00957162" w:rsidP="00957162">
            <w:pPr>
              <w:pStyle w:val="ListParagraph"/>
              <w:numPr>
                <w:ilvl w:val="0"/>
                <w:numId w:val="8"/>
              </w:numPr>
              <w:rPr>
                <w:b/>
              </w:rPr>
            </w:pPr>
            <w:r>
              <w:t xml:space="preserve">Skeleton plan to be prepared by Simon B and David B for discussion at June Exec </w:t>
            </w:r>
            <w:proofErr w:type="spellStart"/>
            <w:r>
              <w:t>Mtg</w:t>
            </w:r>
            <w:proofErr w:type="spellEnd"/>
          </w:p>
        </w:tc>
        <w:tc>
          <w:tcPr>
            <w:tcW w:w="1560" w:type="dxa"/>
            <w:tcBorders>
              <w:top w:val="nil"/>
              <w:bottom w:val="single" w:sz="4" w:space="0" w:color="auto"/>
            </w:tcBorders>
            <w:shd w:val="clear" w:color="auto" w:fill="auto"/>
            <w:vAlign w:val="bottom"/>
          </w:tcPr>
          <w:p w14:paraId="664B25E7" w14:textId="1E2D921D" w:rsidR="00A64045" w:rsidRDefault="00957162" w:rsidP="005272D9">
            <w:pPr>
              <w:jc w:val="center"/>
            </w:pPr>
            <w:r>
              <w:t>Simon B/ David B</w:t>
            </w:r>
          </w:p>
        </w:tc>
      </w:tr>
      <w:tr w:rsidR="003F04DB" w:rsidRPr="007C54A7" w14:paraId="1C08B9AB" w14:textId="77777777" w:rsidTr="00037061">
        <w:trPr>
          <w:cantSplit/>
        </w:trPr>
        <w:tc>
          <w:tcPr>
            <w:tcW w:w="8613" w:type="dxa"/>
            <w:tcBorders>
              <w:bottom w:val="nil"/>
            </w:tcBorders>
            <w:shd w:val="clear" w:color="auto" w:fill="auto"/>
          </w:tcPr>
          <w:p w14:paraId="2BDA1197" w14:textId="287F3451" w:rsidR="00AF7916" w:rsidRDefault="00037061" w:rsidP="00C06585">
            <w:pPr>
              <w:pStyle w:val="Heading2"/>
              <w:keepNext w:val="0"/>
              <w:numPr>
                <w:ilvl w:val="0"/>
                <w:numId w:val="2"/>
              </w:numPr>
              <w:ind w:left="357" w:hanging="357"/>
            </w:pPr>
            <w:r w:rsidRPr="00C06585">
              <w:lastRenderedPageBreak/>
              <w:t xml:space="preserve">Equipment </w:t>
            </w:r>
            <w:r w:rsidR="00C06585">
              <w:t>Matters</w:t>
            </w:r>
            <w:r w:rsidR="003F04DB" w:rsidRPr="000160B5">
              <w:t>:</w:t>
            </w:r>
          </w:p>
        </w:tc>
        <w:tc>
          <w:tcPr>
            <w:tcW w:w="1560" w:type="dxa"/>
            <w:tcBorders>
              <w:bottom w:val="nil"/>
            </w:tcBorders>
            <w:shd w:val="clear" w:color="auto" w:fill="auto"/>
          </w:tcPr>
          <w:p w14:paraId="1D4E4BF9" w14:textId="77777777" w:rsidR="003F04DB" w:rsidRDefault="003F04DB" w:rsidP="003F04DB">
            <w:pPr>
              <w:jc w:val="center"/>
            </w:pPr>
          </w:p>
        </w:tc>
      </w:tr>
      <w:tr w:rsidR="00037061" w:rsidRPr="007C54A7" w14:paraId="3C48EC70" w14:textId="77777777" w:rsidTr="008F1B71">
        <w:trPr>
          <w:cantSplit/>
        </w:trPr>
        <w:tc>
          <w:tcPr>
            <w:tcW w:w="8613" w:type="dxa"/>
            <w:tcBorders>
              <w:top w:val="nil"/>
              <w:bottom w:val="nil"/>
            </w:tcBorders>
            <w:shd w:val="clear" w:color="auto" w:fill="auto"/>
          </w:tcPr>
          <w:p w14:paraId="154A1EC5" w14:textId="362FC4A5" w:rsidR="00037061" w:rsidRDefault="00037061" w:rsidP="008F1B71">
            <w:pPr>
              <w:pStyle w:val="Header"/>
              <w:tabs>
                <w:tab w:val="clear" w:pos="4153"/>
                <w:tab w:val="clear" w:pos="8306"/>
              </w:tabs>
              <w:ind w:left="360"/>
              <w:rPr>
                <w:b/>
              </w:rPr>
            </w:pPr>
          </w:p>
          <w:p w14:paraId="578B2FE6" w14:textId="02A4B4CD" w:rsidR="00037061" w:rsidRDefault="00C06585" w:rsidP="008F1B71">
            <w:pPr>
              <w:pStyle w:val="Header"/>
              <w:tabs>
                <w:tab w:val="clear" w:pos="4153"/>
                <w:tab w:val="clear" w:pos="8306"/>
              </w:tabs>
              <w:ind w:left="360"/>
              <w:rPr>
                <w:b/>
              </w:rPr>
            </w:pPr>
            <w:r>
              <w:rPr>
                <w:b/>
              </w:rPr>
              <w:t>Canoe Polo P</w:t>
            </w:r>
            <w:r w:rsidR="00037061">
              <w:rPr>
                <w:b/>
              </w:rPr>
              <w:t>urchase</w:t>
            </w:r>
            <w:r w:rsidR="00D760F8">
              <w:rPr>
                <w:b/>
              </w:rPr>
              <w:t>s</w:t>
            </w:r>
            <w:r w:rsidR="00037061">
              <w:rPr>
                <w:b/>
              </w:rPr>
              <w:t xml:space="preserve"> </w:t>
            </w:r>
          </w:p>
          <w:p w14:paraId="12225D2F" w14:textId="77777777" w:rsidR="00D760F8" w:rsidRDefault="00957162" w:rsidP="00AE7FF1">
            <w:pPr>
              <w:pStyle w:val="Header"/>
              <w:numPr>
                <w:ilvl w:val="0"/>
                <w:numId w:val="8"/>
              </w:numPr>
            </w:pPr>
            <w:r>
              <w:t>Everything will have been delivered next week.</w:t>
            </w:r>
          </w:p>
          <w:p w14:paraId="6D7ED7F5" w14:textId="449B2D84" w:rsidR="00957162" w:rsidRDefault="00957162" w:rsidP="00AE7FF1">
            <w:pPr>
              <w:pStyle w:val="Header"/>
              <w:numPr>
                <w:ilvl w:val="0"/>
                <w:numId w:val="8"/>
              </w:numPr>
            </w:pPr>
            <w:r>
              <w:t>Adam will forward an inventory of new gear to Jonathan for inclusion in the Boson’s inventory</w:t>
            </w:r>
          </w:p>
          <w:p w14:paraId="11B97D93" w14:textId="3D175EC3" w:rsidR="00957162" w:rsidRPr="000943AA" w:rsidRDefault="00957162" w:rsidP="00957162">
            <w:pPr>
              <w:pStyle w:val="Header"/>
              <w:numPr>
                <w:ilvl w:val="0"/>
                <w:numId w:val="8"/>
              </w:numPr>
            </w:pPr>
            <w:r>
              <w:t>Simon has submitted the acquittal report for the grant as required.</w:t>
            </w:r>
          </w:p>
        </w:tc>
        <w:tc>
          <w:tcPr>
            <w:tcW w:w="1560" w:type="dxa"/>
            <w:tcBorders>
              <w:top w:val="nil"/>
              <w:bottom w:val="nil"/>
            </w:tcBorders>
            <w:shd w:val="clear" w:color="auto" w:fill="auto"/>
            <w:vAlign w:val="bottom"/>
          </w:tcPr>
          <w:p w14:paraId="102E0729" w14:textId="23ED9539" w:rsidR="00037061" w:rsidRDefault="00957162" w:rsidP="008F1B71">
            <w:pPr>
              <w:jc w:val="center"/>
            </w:pPr>
            <w:r>
              <w:t>Adam R Jonathan K</w:t>
            </w:r>
          </w:p>
          <w:p w14:paraId="14131CEA" w14:textId="47DFC684" w:rsidR="00957162" w:rsidRDefault="00957162" w:rsidP="008F1B71">
            <w:pPr>
              <w:jc w:val="center"/>
            </w:pPr>
          </w:p>
        </w:tc>
      </w:tr>
      <w:tr w:rsidR="00037061" w:rsidRPr="007C54A7" w14:paraId="0099804A" w14:textId="77777777" w:rsidTr="00D8266E">
        <w:trPr>
          <w:cantSplit/>
        </w:trPr>
        <w:tc>
          <w:tcPr>
            <w:tcW w:w="8613" w:type="dxa"/>
            <w:tcBorders>
              <w:top w:val="nil"/>
              <w:bottom w:val="nil"/>
            </w:tcBorders>
            <w:shd w:val="clear" w:color="auto" w:fill="auto"/>
          </w:tcPr>
          <w:p w14:paraId="28561068" w14:textId="50D55A14" w:rsidR="00037061" w:rsidRDefault="00037061" w:rsidP="00584B74">
            <w:pPr>
              <w:pStyle w:val="Header"/>
              <w:tabs>
                <w:tab w:val="clear" w:pos="4153"/>
                <w:tab w:val="clear" w:pos="8306"/>
              </w:tabs>
              <w:ind w:left="360"/>
              <w:rPr>
                <w:b/>
              </w:rPr>
            </w:pPr>
          </w:p>
          <w:p w14:paraId="3B3AB2F8" w14:textId="55F0A7CA" w:rsidR="00C06585" w:rsidRDefault="00C06585" w:rsidP="00584B74">
            <w:pPr>
              <w:pStyle w:val="Header"/>
              <w:tabs>
                <w:tab w:val="clear" w:pos="4153"/>
                <w:tab w:val="clear" w:pos="8306"/>
              </w:tabs>
              <w:ind w:left="360"/>
              <w:rPr>
                <w:b/>
              </w:rPr>
            </w:pPr>
            <w:r>
              <w:rPr>
                <w:b/>
              </w:rPr>
              <w:t>Bosons Report Actions</w:t>
            </w:r>
          </w:p>
          <w:p w14:paraId="545AA468" w14:textId="27B4D95F" w:rsidR="00E56FE4" w:rsidRDefault="00E56FE4" w:rsidP="00E56FE4">
            <w:pPr>
              <w:numPr>
                <w:ilvl w:val="0"/>
                <w:numId w:val="8"/>
              </w:numPr>
            </w:pPr>
            <w:r>
              <w:t>Re actions identified in 2014 Boson’s Report:</w:t>
            </w:r>
          </w:p>
          <w:p w14:paraId="52416957" w14:textId="7F642388" w:rsidR="00E56FE4" w:rsidRPr="000943AA" w:rsidRDefault="00E56FE4" w:rsidP="00826E20">
            <w:pPr>
              <w:numPr>
                <w:ilvl w:val="1"/>
                <w:numId w:val="8"/>
              </w:numPr>
              <w:tabs>
                <w:tab w:val="clear" w:pos="1800"/>
              </w:tabs>
              <w:ind w:left="993"/>
            </w:pPr>
            <w:proofErr w:type="spellStart"/>
            <w:r>
              <w:t>Topo</w:t>
            </w:r>
            <w:proofErr w:type="spellEnd"/>
            <w:r>
              <w:t xml:space="preserve"> duo:  </w:t>
            </w:r>
            <w:r w:rsidR="00F74623">
              <w:rPr>
                <w:bCs/>
              </w:rPr>
              <w:t xml:space="preserve">Jonathan K </w:t>
            </w:r>
            <w:r w:rsidR="00FC7FEB">
              <w:rPr>
                <w:bCs/>
              </w:rPr>
              <w:t>has contacted</w:t>
            </w:r>
            <w:r w:rsidRPr="00335D73">
              <w:t xml:space="preserve"> Electric </w:t>
            </w:r>
            <w:r w:rsidR="00FC7FEB" w:rsidRPr="00335D73">
              <w:t>Wa</w:t>
            </w:r>
            <w:r w:rsidR="00FC7FEB">
              <w:t xml:space="preserve">ter </w:t>
            </w:r>
            <w:r w:rsidR="00806604">
              <w:t>re</w:t>
            </w:r>
            <w:r w:rsidR="002D7094">
              <w:t xml:space="preserve"> replace</w:t>
            </w:r>
            <w:r w:rsidR="00806604">
              <w:t>ment of inadequate decks.</w:t>
            </w:r>
            <w:r w:rsidR="00FC7FEB">
              <w:t xml:space="preserve">  Waiting on response.  Correspondence to be forwarded to Secretary for Club records.</w:t>
            </w:r>
            <w:r w:rsidR="00826E20">
              <w:t xml:space="preserve"> </w:t>
            </w:r>
          </w:p>
        </w:tc>
        <w:tc>
          <w:tcPr>
            <w:tcW w:w="1560" w:type="dxa"/>
            <w:tcBorders>
              <w:top w:val="nil"/>
              <w:bottom w:val="nil"/>
            </w:tcBorders>
            <w:shd w:val="clear" w:color="auto" w:fill="auto"/>
            <w:vAlign w:val="bottom"/>
          </w:tcPr>
          <w:p w14:paraId="3272FE7B" w14:textId="02F02B03" w:rsidR="00B52AEF" w:rsidRDefault="00826E20" w:rsidP="00AE7FF1">
            <w:pPr>
              <w:jc w:val="center"/>
            </w:pPr>
            <w:r>
              <w:t>Since done</w:t>
            </w:r>
          </w:p>
        </w:tc>
      </w:tr>
      <w:tr w:rsidR="00A427A1" w:rsidRPr="007C54A7" w14:paraId="3ADF6250" w14:textId="77777777" w:rsidTr="00037061">
        <w:trPr>
          <w:cantSplit/>
        </w:trPr>
        <w:tc>
          <w:tcPr>
            <w:tcW w:w="8613" w:type="dxa"/>
            <w:tcBorders>
              <w:top w:val="single" w:sz="4" w:space="0" w:color="auto"/>
              <w:bottom w:val="nil"/>
              <w:right w:val="single" w:sz="4" w:space="0" w:color="auto"/>
            </w:tcBorders>
            <w:shd w:val="clear" w:color="auto" w:fill="auto"/>
          </w:tcPr>
          <w:p w14:paraId="5288E3E6" w14:textId="45703383" w:rsidR="00A427A1" w:rsidRPr="002A5A26" w:rsidRDefault="00A427A1" w:rsidP="00325D2A">
            <w:pPr>
              <w:pStyle w:val="Heading2"/>
              <w:keepNext w:val="0"/>
              <w:numPr>
                <w:ilvl w:val="0"/>
                <w:numId w:val="2"/>
              </w:numPr>
              <w:ind w:left="357" w:hanging="357"/>
              <w:rPr>
                <w:i w:val="0"/>
              </w:rPr>
            </w:pPr>
            <w:r>
              <w:rPr>
                <w:i w:val="0"/>
              </w:rPr>
              <w:t>Events / Programs</w:t>
            </w:r>
          </w:p>
        </w:tc>
        <w:tc>
          <w:tcPr>
            <w:tcW w:w="1560" w:type="dxa"/>
            <w:tcBorders>
              <w:top w:val="single" w:sz="4" w:space="0" w:color="auto"/>
              <w:left w:val="single" w:sz="4" w:space="0" w:color="auto"/>
              <w:bottom w:val="nil"/>
            </w:tcBorders>
            <w:shd w:val="clear" w:color="auto" w:fill="auto"/>
            <w:vAlign w:val="bottom"/>
          </w:tcPr>
          <w:p w14:paraId="689BC4F2" w14:textId="77777777" w:rsidR="00A427A1" w:rsidRDefault="00A427A1" w:rsidP="00D84C31">
            <w:pPr>
              <w:jc w:val="center"/>
            </w:pPr>
          </w:p>
        </w:tc>
      </w:tr>
      <w:tr w:rsidR="00CC5BFF" w:rsidRPr="007C54A7" w14:paraId="39B57130" w14:textId="77777777" w:rsidTr="00370952">
        <w:trPr>
          <w:cantSplit/>
        </w:trPr>
        <w:tc>
          <w:tcPr>
            <w:tcW w:w="8613" w:type="dxa"/>
            <w:tcBorders>
              <w:top w:val="nil"/>
              <w:bottom w:val="nil"/>
            </w:tcBorders>
            <w:shd w:val="clear" w:color="auto" w:fill="auto"/>
          </w:tcPr>
          <w:p w14:paraId="7E62A7C5" w14:textId="77777777" w:rsidR="00CC5BFF" w:rsidRDefault="00CC5BFF" w:rsidP="00370952">
            <w:pPr>
              <w:ind w:left="360"/>
              <w:rPr>
                <w:b/>
              </w:rPr>
            </w:pPr>
          </w:p>
          <w:p w14:paraId="29CB3AD0" w14:textId="77777777" w:rsidR="00CC5BFF" w:rsidRDefault="00CC5BFF" w:rsidP="00370952">
            <w:pPr>
              <w:ind w:left="360"/>
              <w:rPr>
                <w:b/>
              </w:rPr>
            </w:pPr>
            <w:r>
              <w:rPr>
                <w:b/>
              </w:rPr>
              <w:t>Active Launceston</w:t>
            </w:r>
          </w:p>
          <w:p w14:paraId="2C8185CD" w14:textId="55A30DB2" w:rsidR="00CC5BFF" w:rsidRPr="00CC5BFF" w:rsidRDefault="00FC7FEB" w:rsidP="00AE7FF1">
            <w:pPr>
              <w:pStyle w:val="ListParagraph"/>
              <w:numPr>
                <w:ilvl w:val="0"/>
                <w:numId w:val="8"/>
              </w:numPr>
            </w:pPr>
            <w:r>
              <w:t>Active Launceston are keen to work with us to develop kayaking activities that suit their various target groups.  Timing is an issue this year.  AL will work with us to find fits next year.  Action with AL.</w:t>
            </w:r>
          </w:p>
        </w:tc>
        <w:tc>
          <w:tcPr>
            <w:tcW w:w="1560" w:type="dxa"/>
            <w:tcBorders>
              <w:top w:val="nil"/>
              <w:bottom w:val="nil"/>
            </w:tcBorders>
            <w:shd w:val="clear" w:color="auto" w:fill="auto"/>
            <w:vAlign w:val="bottom"/>
          </w:tcPr>
          <w:p w14:paraId="7FF6CA22" w14:textId="1F748F1D" w:rsidR="00D42439" w:rsidRDefault="00D42439" w:rsidP="00AE7FF1">
            <w:pPr>
              <w:jc w:val="center"/>
            </w:pPr>
          </w:p>
        </w:tc>
      </w:tr>
      <w:tr w:rsidR="00A427A1" w:rsidRPr="007C54A7" w14:paraId="0D6D2DD1" w14:textId="77777777" w:rsidTr="00590543">
        <w:trPr>
          <w:cantSplit/>
        </w:trPr>
        <w:tc>
          <w:tcPr>
            <w:tcW w:w="8613" w:type="dxa"/>
            <w:tcBorders>
              <w:top w:val="nil"/>
              <w:bottom w:val="nil"/>
            </w:tcBorders>
            <w:shd w:val="clear" w:color="auto" w:fill="auto"/>
          </w:tcPr>
          <w:p w14:paraId="079BEA18" w14:textId="48D3AE67" w:rsidR="00A427A1" w:rsidRDefault="00A427A1" w:rsidP="00590543">
            <w:pPr>
              <w:pStyle w:val="Header"/>
              <w:tabs>
                <w:tab w:val="clear" w:pos="4153"/>
                <w:tab w:val="clear" w:pos="8306"/>
              </w:tabs>
              <w:ind w:left="360"/>
              <w:rPr>
                <w:b/>
              </w:rPr>
            </w:pPr>
          </w:p>
          <w:p w14:paraId="03705B3C" w14:textId="77777777" w:rsidR="00A427A1" w:rsidRDefault="00A427A1" w:rsidP="00590543">
            <w:pPr>
              <w:pStyle w:val="Header"/>
              <w:tabs>
                <w:tab w:val="clear" w:pos="4153"/>
                <w:tab w:val="clear" w:pos="8306"/>
              </w:tabs>
              <w:ind w:left="360"/>
              <w:rPr>
                <w:b/>
              </w:rPr>
            </w:pPr>
            <w:r>
              <w:rPr>
                <w:b/>
              </w:rPr>
              <w:t>Paddle Power</w:t>
            </w:r>
          </w:p>
          <w:p w14:paraId="133E8B04" w14:textId="66876B9F" w:rsidR="00A427A1" w:rsidRPr="00D438AA" w:rsidRDefault="00AE7FF1" w:rsidP="00563604">
            <w:pPr>
              <w:pStyle w:val="Header"/>
              <w:numPr>
                <w:ilvl w:val="0"/>
                <w:numId w:val="16"/>
              </w:numPr>
              <w:tabs>
                <w:tab w:val="clear" w:pos="4153"/>
                <w:tab w:val="clear" w:pos="8306"/>
              </w:tabs>
            </w:pPr>
            <w:r>
              <w:t>Update from Simon on PP in GM.</w:t>
            </w:r>
          </w:p>
        </w:tc>
        <w:tc>
          <w:tcPr>
            <w:tcW w:w="1560" w:type="dxa"/>
            <w:tcBorders>
              <w:top w:val="nil"/>
              <w:bottom w:val="nil"/>
            </w:tcBorders>
            <w:shd w:val="clear" w:color="auto" w:fill="auto"/>
            <w:vAlign w:val="bottom"/>
          </w:tcPr>
          <w:p w14:paraId="262C52B2" w14:textId="02EC5D74" w:rsidR="008E7B21" w:rsidRDefault="008E7B21" w:rsidP="00F42DBB">
            <w:pPr>
              <w:jc w:val="center"/>
            </w:pPr>
          </w:p>
        </w:tc>
      </w:tr>
      <w:tr w:rsidR="00F42DBB" w:rsidRPr="007C54A7" w14:paraId="14D9581A" w14:textId="77777777" w:rsidTr="00590543">
        <w:trPr>
          <w:cantSplit/>
        </w:trPr>
        <w:tc>
          <w:tcPr>
            <w:tcW w:w="8613" w:type="dxa"/>
            <w:tcBorders>
              <w:top w:val="nil"/>
              <w:bottom w:val="nil"/>
            </w:tcBorders>
            <w:shd w:val="clear" w:color="auto" w:fill="auto"/>
          </w:tcPr>
          <w:p w14:paraId="7115951D" w14:textId="40236E1F" w:rsidR="00F42DBB" w:rsidRDefault="00F42DBB" w:rsidP="00590543">
            <w:pPr>
              <w:pStyle w:val="Header"/>
              <w:tabs>
                <w:tab w:val="clear" w:pos="4153"/>
                <w:tab w:val="clear" w:pos="8306"/>
              </w:tabs>
              <w:ind w:left="360"/>
              <w:rPr>
                <w:b/>
              </w:rPr>
            </w:pPr>
          </w:p>
          <w:p w14:paraId="64067829" w14:textId="77777777" w:rsidR="00F42DBB" w:rsidRDefault="00F42DBB" w:rsidP="00590543">
            <w:pPr>
              <w:pStyle w:val="Header"/>
              <w:tabs>
                <w:tab w:val="clear" w:pos="4153"/>
                <w:tab w:val="clear" w:pos="8306"/>
              </w:tabs>
              <w:ind w:left="360"/>
              <w:rPr>
                <w:b/>
              </w:rPr>
            </w:pPr>
            <w:r>
              <w:rPr>
                <w:b/>
              </w:rPr>
              <w:t>Club Open Day</w:t>
            </w:r>
          </w:p>
          <w:p w14:paraId="2910A4EF" w14:textId="61623250" w:rsidR="00F42DBB" w:rsidRPr="00F42DBB" w:rsidRDefault="00563604" w:rsidP="00F42DBB">
            <w:pPr>
              <w:pStyle w:val="Header"/>
              <w:numPr>
                <w:ilvl w:val="0"/>
                <w:numId w:val="23"/>
              </w:numPr>
              <w:tabs>
                <w:tab w:val="clear" w:pos="4153"/>
                <w:tab w:val="clear" w:pos="8306"/>
              </w:tabs>
            </w:pPr>
            <w:r>
              <w:t>Update from Simon / Adam in GM</w:t>
            </w:r>
          </w:p>
        </w:tc>
        <w:tc>
          <w:tcPr>
            <w:tcW w:w="1560" w:type="dxa"/>
            <w:tcBorders>
              <w:top w:val="nil"/>
              <w:bottom w:val="nil"/>
            </w:tcBorders>
            <w:shd w:val="clear" w:color="auto" w:fill="auto"/>
            <w:vAlign w:val="bottom"/>
          </w:tcPr>
          <w:p w14:paraId="7E942842" w14:textId="0F310673" w:rsidR="000150F9" w:rsidRDefault="000150F9" w:rsidP="00F42DBB">
            <w:pPr>
              <w:jc w:val="center"/>
            </w:pPr>
          </w:p>
        </w:tc>
      </w:tr>
      <w:tr w:rsidR="00F42DBB" w:rsidRPr="007C54A7" w14:paraId="2FA55648" w14:textId="77777777" w:rsidTr="00590543">
        <w:trPr>
          <w:cantSplit/>
        </w:trPr>
        <w:tc>
          <w:tcPr>
            <w:tcW w:w="8613" w:type="dxa"/>
            <w:tcBorders>
              <w:top w:val="nil"/>
              <w:bottom w:val="nil"/>
            </w:tcBorders>
            <w:shd w:val="clear" w:color="auto" w:fill="auto"/>
          </w:tcPr>
          <w:p w14:paraId="74EBCBE3" w14:textId="13DD7430" w:rsidR="00F42DBB" w:rsidRDefault="00F42DBB" w:rsidP="00590543">
            <w:pPr>
              <w:pStyle w:val="Header"/>
              <w:tabs>
                <w:tab w:val="clear" w:pos="4153"/>
                <w:tab w:val="clear" w:pos="8306"/>
              </w:tabs>
              <w:ind w:left="360"/>
              <w:rPr>
                <w:b/>
              </w:rPr>
            </w:pPr>
          </w:p>
          <w:p w14:paraId="14F9CB76" w14:textId="77777777" w:rsidR="00F42DBB" w:rsidRDefault="00F42DBB" w:rsidP="00590543">
            <w:pPr>
              <w:pStyle w:val="Header"/>
              <w:tabs>
                <w:tab w:val="clear" w:pos="4153"/>
                <w:tab w:val="clear" w:pos="8306"/>
              </w:tabs>
              <w:ind w:left="360"/>
              <w:rPr>
                <w:b/>
              </w:rPr>
            </w:pPr>
            <w:r>
              <w:rPr>
                <w:b/>
              </w:rPr>
              <w:t>Under 3 Trips</w:t>
            </w:r>
          </w:p>
          <w:p w14:paraId="6379B57E" w14:textId="4476B843" w:rsidR="00F42DBB" w:rsidRPr="00F42DBB" w:rsidRDefault="00563604" w:rsidP="00F42DBB">
            <w:pPr>
              <w:pStyle w:val="Header"/>
              <w:numPr>
                <w:ilvl w:val="0"/>
                <w:numId w:val="24"/>
              </w:numPr>
              <w:tabs>
                <w:tab w:val="clear" w:pos="4153"/>
                <w:tab w:val="clear" w:pos="8306"/>
              </w:tabs>
            </w:pPr>
            <w:r>
              <w:t>Update from David in GM</w:t>
            </w:r>
            <w:r w:rsidR="00F42DBB">
              <w:t>.</w:t>
            </w:r>
          </w:p>
        </w:tc>
        <w:tc>
          <w:tcPr>
            <w:tcW w:w="1560" w:type="dxa"/>
            <w:tcBorders>
              <w:top w:val="nil"/>
              <w:bottom w:val="nil"/>
            </w:tcBorders>
            <w:shd w:val="clear" w:color="auto" w:fill="auto"/>
            <w:vAlign w:val="bottom"/>
          </w:tcPr>
          <w:p w14:paraId="4F349783" w14:textId="77777777" w:rsidR="00F42DBB" w:rsidRDefault="00F42DBB" w:rsidP="00F42DBB">
            <w:pPr>
              <w:jc w:val="center"/>
            </w:pPr>
          </w:p>
        </w:tc>
      </w:tr>
      <w:tr w:rsidR="00B3290C" w:rsidRPr="007C54A7" w14:paraId="1F305A7C" w14:textId="77777777" w:rsidTr="00590543">
        <w:trPr>
          <w:cantSplit/>
        </w:trPr>
        <w:tc>
          <w:tcPr>
            <w:tcW w:w="8613" w:type="dxa"/>
            <w:tcBorders>
              <w:top w:val="nil"/>
              <w:bottom w:val="nil"/>
            </w:tcBorders>
            <w:shd w:val="clear" w:color="auto" w:fill="auto"/>
          </w:tcPr>
          <w:p w14:paraId="1D0C1CFE" w14:textId="68B3374B" w:rsidR="00B3290C" w:rsidRDefault="00B3290C" w:rsidP="00590543">
            <w:pPr>
              <w:pStyle w:val="Header"/>
              <w:tabs>
                <w:tab w:val="clear" w:pos="4153"/>
                <w:tab w:val="clear" w:pos="8306"/>
              </w:tabs>
              <w:ind w:left="360"/>
              <w:rPr>
                <w:b/>
              </w:rPr>
            </w:pPr>
          </w:p>
          <w:p w14:paraId="2EE9C4A3" w14:textId="0AD7C080" w:rsidR="00B3290C" w:rsidRDefault="00967B9E" w:rsidP="00590543">
            <w:pPr>
              <w:pStyle w:val="Header"/>
              <w:tabs>
                <w:tab w:val="clear" w:pos="4153"/>
                <w:tab w:val="clear" w:pos="8306"/>
              </w:tabs>
              <w:ind w:left="360"/>
              <w:rPr>
                <w:b/>
              </w:rPr>
            </w:pPr>
            <w:proofErr w:type="spellStart"/>
            <w:r>
              <w:rPr>
                <w:b/>
              </w:rPr>
              <w:t>Triall</w:t>
            </w:r>
            <w:r w:rsidR="00B3290C">
              <w:rPr>
                <w:b/>
              </w:rPr>
              <w:t>ist</w:t>
            </w:r>
            <w:proofErr w:type="spellEnd"/>
            <w:r>
              <w:rPr>
                <w:b/>
              </w:rPr>
              <w:t xml:space="preserve"> </w:t>
            </w:r>
            <w:r w:rsidR="00F723D4">
              <w:rPr>
                <w:b/>
              </w:rPr>
              <w:t>for Under 3 Trips</w:t>
            </w:r>
          </w:p>
          <w:p w14:paraId="4548E098" w14:textId="56926C82" w:rsidR="00FC7FEB" w:rsidRPr="00FC7FEB" w:rsidRDefault="00FC7FEB" w:rsidP="00590543">
            <w:pPr>
              <w:pStyle w:val="Header"/>
              <w:tabs>
                <w:tab w:val="clear" w:pos="4153"/>
                <w:tab w:val="clear" w:pos="8306"/>
              </w:tabs>
              <w:ind w:left="360"/>
            </w:pPr>
            <w:r w:rsidRPr="00FC7FEB">
              <w:t>David B advised he will proceed as follows re Non</w:t>
            </w:r>
            <w:r>
              <w:t>-</w:t>
            </w:r>
            <w:r w:rsidRPr="00FC7FEB">
              <w:t>members at Under 3 Trips:</w:t>
            </w:r>
          </w:p>
          <w:p w14:paraId="01BA71FA" w14:textId="0887063C" w:rsidR="00563604" w:rsidRDefault="00563604" w:rsidP="00563604">
            <w:pPr>
              <w:pStyle w:val="Header"/>
              <w:numPr>
                <w:ilvl w:val="0"/>
                <w:numId w:val="26"/>
              </w:numPr>
              <w:tabs>
                <w:tab w:val="clear" w:pos="4153"/>
                <w:tab w:val="clear" w:pos="8306"/>
              </w:tabs>
            </w:pPr>
            <w:r>
              <w:t>Non</w:t>
            </w:r>
            <w:r w:rsidR="00F723D4">
              <w:t>-</w:t>
            </w:r>
            <w:r>
              <w:t xml:space="preserve">members will fill in the </w:t>
            </w:r>
            <w:r w:rsidR="00F723D4">
              <w:t xml:space="preserve">‘Entry Application and </w:t>
            </w:r>
            <w:r>
              <w:t>Declaration</w:t>
            </w:r>
            <w:r w:rsidR="00F723D4">
              <w:t>’</w:t>
            </w:r>
            <w:r>
              <w:t xml:space="preserve"> and the </w:t>
            </w:r>
            <w:proofErr w:type="spellStart"/>
            <w:r>
              <w:t>Triallist</w:t>
            </w:r>
            <w:proofErr w:type="spellEnd"/>
            <w:r>
              <w:t xml:space="preserve"> Register and will pay the AC </w:t>
            </w:r>
            <w:proofErr w:type="spellStart"/>
            <w:r>
              <w:t>Triallist</w:t>
            </w:r>
            <w:proofErr w:type="spellEnd"/>
            <w:r>
              <w:t xml:space="preserve"> Event Fee.</w:t>
            </w:r>
          </w:p>
          <w:p w14:paraId="3F06D8FB" w14:textId="77777777" w:rsidR="00563604" w:rsidRDefault="00F723D4" w:rsidP="00F723D4">
            <w:pPr>
              <w:pStyle w:val="Header"/>
              <w:numPr>
                <w:ilvl w:val="0"/>
                <w:numId w:val="26"/>
              </w:numPr>
              <w:tabs>
                <w:tab w:val="clear" w:pos="4153"/>
                <w:tab w:val="clear" w:pos="8306"/>
              </w:tabs>
            </w:pPr>
            <w:r>
              <w:t>David B will email a legible copy of the raw register to AC and transfer collected $ to AC’s nominated bank acct.</w:t>
            </w:r>
          </w:p>
          <w:p w14:paraId="43D5E94E" w14:textId="48166F74" w:rsidR="00F723D4" w:rsidRPr="00967B9E" w:rsidRDefault="00F723D4" w:rsidP="00F723D4">
            <w:pPr>
              <w:pStyle w:val="Header"/>
              <w:numPr>
                <w:ilvl w:val="0"/>
                <w:numId w:val="26"/>
              </w:numPr>
              <w:tabs>
                <w:tab w:val="clear" w:pos="4153"/>
                <w:tab w:val="clear" w:pos="8306"/>
              </w:tabs>
            </w:pPr>
            <w:r>
              <w:t>David B will keep the signed ‘Entry Application and Declaration’ for one year.</w:t>
            </w:r>
          </w:p>
        </w:tc>
        <w:tc>
          <w:tcPr>
            <w:tcW w:w="1560" w:type="dxa"/>
            <w:tcBorders>
              <w:top w:val="nil"/>
              <w:bottom w:val="nil"/>
            </w:tcBorders>
            <w:shd w:val="clear" w:color="auto" w:fill="auto"/>
            <w:vAlign w:val="bottom"/>
          </w:tcPr>
          <w:p w14:paraId="00643420" w14:textId="1BEA0995" w:rsidR="00B3290C" w:rsidRDefault="00826E20" w:rsidP="00826E20">
            <w:pPr>
              <w:jc w:val="center"/>
            </w:pPr>
            <w:r>
              <w:t>Since done</w:t>
            </w:r>
          </w:p>
        </w:tc>
      </w:tr>
      <w:tr w:rsidR="00A427A1" w:rsidRPr="007C54A7" w14:paraId="1A6936C0" w14:textId="77777777" w:rsidTr="00010838">
        <w:trPr>
          <w:cantSplit/>
        </w:trPr>
        <w:tc>
          <w:tcPr>
            <w:tcW w:w="8613" w:type="dxa"/>
            <w:tcBorders>
              <w:top w:val="single" w:sz="4" w:space="0" w:color="auto"/>
              <w:bottom w:val="nil"/>
              <w:right w:val="single" w:sz="4" w:space="0" w:color="auto"/>
            </w:tcBorders>
            <w:shd w:val="clear" w:color="auto" w:fill="auto"/>
          </w:tcPr>
          <w:p w14:paraId="6F82883C" w14:textId="6357E5A4" w:rsidR="00A427A1" w:rsidRPr="002A5A26" w:rsidRDefault="00A427A1" w:rsidP="00325D2A">
            <w:pPr>
              <w:pStyle w:val="Heading2"/>
              <w:keepNext w:val="0"/>
              <w:numPr>
                <w:ilvl w:val="0"/>
                <w:numId w:val="2"/>
              </w:numPr>
              <w:ind w:left="357" w:hanging="357"/>
              <w:rPr>
                <w:i w:val="0"/>
              </w:rPr>
            </w:pPr>
            <w:r>
              <w:rPr>
                <w:i w:val="0"/>
              </w:rPr>
              <w:t>Sites</w:t>
            </w:r>
          </w:p>
        </w:tc>
        <w:tc>
          <w:tcPr>
            <w:tcW w:w="1560" w:type="dxa"/>
            <w:tcBorders>
              <w:top w:val="single" w:sz="4" w:space="0" w:color="auto"/>
              <w:left w:val="single" w:sz="4" w:space="0" w:color="auto"/>
              <w:bottom w:val="nil"/>
            </w:tcBorders>
            <w:shd w:val="clear" w:color="auto" w:fill="auto"/>
            <w:vAlign w:val="bottom"/>
          </w:tcPr>
          <w:p w14:paraId="7DB16B2A" w14:textId="77777777" w:rsidR="00A427A1" w:rsidRDefault="00A427A1" w:rsidP="00D84C31">
            <w:pPr>
              <w:jc w:val="center"/>
            </w:pPr>
          </w:p>
        </w:tc>
      </w:tr>
      <w:tr w:rsidR="00A427A1" w:rsidRPr="007C54A7" w14:paraId="16CC9FAD" w14:textId="77777777" w:rsidTr="00010838">
        <w:trPr>
          <w:cantSplit/>
        </w:trPr>
        <w:tc>
          <w:tcPr>
            <w:tcW w:w="8613" w:type="dxa"/>
            <w:tcBorders>
              <w:top w:val="nil"/>
              <w:bottom w:val="single" w:sz="4" w:space="0" w:color="auto"/>
            </w:tcBorders>
            <w:shd w:val="clear" w:color="auto" w:fill="auto"/>
          </w:tcPr>
          <w:p w14:paraId="4303E768" w14:textId="77777777" w:rsidR="00A427A1" w:rsidRDefault="00A427A1" w:rsidP="00DD6C01">
            <w:pPr>
              <w:pStyle w:val="Header"/>
              <w:tabs>
                <w:tab w:val="clear" w:pos="4153"/>
                <w:tab w:val="clear" w:pos="8306"/>
              </w:tabs>
              <w:ind w:left="426"/>
            </w:pPr>
          </w:p>
          <w:p w14:paraId="07D1615E" w14:textId="77777777" w:rsidR="00A427A1" w:rsidRPr="00F348B4" w:rsidRDefault="00A427A1" w:rsidP="00DD6C01">
            <w:pPr>
              <w:pStyle w:val="Header"/>
              <w:tabs>
                <w:tab w:val="clear" w:pos="4153"/>
                <w:tab w:val="clear" w:pos="8306"/>
              </w:tabs>
              <w:ind w:left="426"/>
              <w:rPr>
                <w:b/>
              </w:rPr>
            </w:pPr>
            <w:r w:rsidRPr="00F348B4">
              <w:rPr>
                <w:b/>
              </w:rPr>
              <w:t>Site Surveys</w:t>
            </w:r>
          </w:p>
          <w:p w14:paraId="057E50E1" w14:textId="643C5BC5" w:rsidR="00A427A1" w:rsidRDefault="00D1487B" w:rsidP="00DD6C01">
            <w:pPr>
              <w:pStyle w:val="Header"/>
              <w:numPr>
                <w:ilvl w:val="0"/>
                <w:numId w:val="19"/>
              </w:numPr>
              <w:tabs>
                <w:tab w:val="clear" w:pos="4153"/>
                <w:tab w:val="clear" w:pos="8306"/>
              </w:tabs>
            </w:pPr>
            <w:r>
              <w:t>See GM agenda</w:t>
            </w:r>
          </w:p>
        </w:tc>
        <w:tc>
          <w:tcPr>
            <w:tcW w:w="1560" w:type="dxa"/>
            <w:tcBorders>
              <w:top w:val="nil"/>
              <w:bottom w:val="single" w:sz="4" w:space="0" w:color="auto"/>
            </w:tcBorders>
            <w:shd w:val="clear" w:color="auto" w:fill="auto"/>
            <w:vAlign w:val="bottom"/>
          </w:tcPr>
          <w:p w14:paraId="43BF23C9" w14:textId="63ACFE41" w:rsidR="00A427A1" w:rsidRDefault="00A427A1" w:rsidP="001C2D6D">
            <w:pPr>
              <w:jc w:val="center"/>
            </w:pPr>
          </w:p>
        </w:tc>
      </w:tr>
    </w:tbl>
    <w:p w14:paraId="72A7CC92" w14:textId="77777777" w:rsidR="00010838" w:rsidRDefault="00010838">
      <w:r>
        <w:rPr>
          <w:b/>
          <w:i/>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60"/>
      </w:tblGrid>
      <w:tr w:rsidR="007C54A7" w:rsidRPr="007C54A7" w14:paraId="64020B6A" w14:textId="77777777" w:rsidTr="00037061">
        <w:trPr>
          <w:cantSplit/>
        </w:trPr>
        <w:tc>
          <w:tcPr>
            <w:tcW w:w="8613" w:type="dxa"/>
            <w:tcBorders>
              <w:top w:val="single" w:sz="4" w:space="0" w:color="auto"/>
              <w:bottom w:val="nil"/>
              <w:right w:val="single" w:sz="4" w:space="0" w:color="auto"/>
            </w:tcBorders>
            <w:shd w:val="clear" w:color="auto" w:fill="auto"/>
          </w:tcPr>
          <w:p w14:paraId="086E878B" w14:textId="02758CD1" w:rsidR="002D7094" w:rsidRPr="00F74623" w:rsidRDefault="007C54A7" w:rsidP="00F74623">
            <w:pPr>
              <w:pStyle w:val="Heading2"/>
              <w:keepNext w:val="0"/>
              <w:numPr>
                <w:ilvl w:val="0"/>
                <w:numId w:val="2"/>
              </w:numPr>
              <w:ind w:left="357" w:hanging="357"/>
              <w:rPr>
                <w:i w:val="0"/>
              </w:rPr>
            </w:pPr>
            <w:r w:rsidRPr="002A5A26">
              <w:rPr>
                <w:i w:val="0"/>
              </w:rPr>
              <w:lastRenderedPageBreak/>
              <w:t>General Business:</w:t>
            </w:r>
          </w:p>
        </w:tc>
        <w:tc>
          <w:tcPr>
            <w:tcW w:w="1560" w:type="dxa"/>
            <w:tcBorders>
              <w:top w:val="single" w:sz="4" w:space="0" w:color="auto"/>
              <w:left w:val="single" w:sz="4" w:space="0" w:color="auto"/>
              <w:bottom w:val="nil"/>
            </w:tcBorders>
            <w:shd w:val="clear" w:color="auto" w:fill="auto"/>
            <w:vAlign w:val="bottom"/>
          </w:tcPr>
          <w:p w14:paraId="56ECFE47" w14:textId="77777777" w:rsidR="00CD3EB3" w:rsidRDefault="00CD3EB3" w:rsidP="00D84C31">
            <w:pPr>
              <w:jc w:val="center"/>
            </w:pPr>
          </w:p>
        </w:tc>
      </w:tr>
      <w:tr w:rsidR="00010838" w:rsidRPr="007C54A7" w14:paraId="037603C6" w14:textId="77777777" w:rsidTr="00823536">
        <w:trPr>
          <w:cantSplit/>
        </w:trPr>
        <w:tc>
          <w:tcPr>
            <w:tcW w:w="8613" w:type="dxa"/>
            <w:tcBorders>
              <w:top w:val="nil"/>
              <w:bottom w:val="nil"/>
            </w:tcBorders>
            <w:shd w:val="clear" w:color="auto" w:fill="auto"/>
          </w:tcPr>
          <w:p w14:paraId="392B65D7" w14:textId="77777777" w:rsidR="00010838" w:rsidRDefault="00010838" w:rsidP="00823536">
            <w:pPr>
              <w:pStyle w:val="Header"/>
              <w:tabs>
                <w:tab w:val="clear" w:pos="4153"/>
                <w:tab w:val="clear" w:pos="8306"/>
              </w:tabs>
              <w:ind w:left="426"/>
            </w:pPr>
          </w:p>
          <w:p w14:paraId="450DB025" w14:textId="3B6FAB38" w:rsidR="00010838" w:rsidRPr="00010838" w:rsidRDefault="00010838" w:rsidP="00823536">
            <w:pPr>
              <w:pStyle w:val="Header"/>
              <w:tabs>
                <w:tab w:val="clear" w:pos="4153"/>
                <w:tab w:val="clear" w:pos="8306"/>
              </w:tabs>
              <w:ind w:left="426"/>
              <w:rPr>
                <w:b/>
              </w:rPr>
            </w:pPr>
            <w:r w:rsidRPr="00010838">
              <w:rPr>
                <w:b/>
              </w:rPr>
              <w:t>Adam R absence from 15</w:t>
            </w:r>
            <w:r w:rsidRPr="00010838">
              <w:rPr>
                <w:b/>
                <w:vertAlign w:val="superscript"/>
              </w:rPr>
              <w:t>th</w:t>
            </w:r>
            <w:r w:rsidRPr="00010838">
              <w:rPr>
                <w:b/>
              </w:rPr>
              <w:t xml:space="preserve"> May to 5</w:t>
            </w:r>
            <w:r w:rsidRPr="00010838">
              <w:rPr>
                <w:b/>
                <w:vertAlign w:val="superscript"/>
              </w:rPr>
              <w:t>th</w:t>
            </w:r>
            <w:r w:rsidRPr="00010838">
              <w:rPr>
                <w:b/>
              </w:rPr>
              <w:t xml:space="preserve"> July</w:t>
            </w:r>
          </w:p>
          <w:p w14:paraId="65A41386" w14:textId="77777777" w:rsidR="00010838" w:rsidRDefault="00010838" w:rsidP="00010838">
            <w:pPr>
              <w:pStyle w:val="Header"/>
              <w:tabs>
                <w:tab w:val="clear" w:pos="4153"/>
                <w:tab w:val="clear" w:pos="8306"/>
              </w:tabs>
              <w:ind w:left="426"/>
            </w:pPr>
            <w:r>
              <w:t xml:space="preserve">Adam will be away during this time. It includes the June Exec </w:t>
            </w:r>
            <w:proofErr w:type="spellStart"/>
            <w:r>
              <w:t>Mtg</w:t>
            </w:r>
            <w:proofErr w:type="spellEnd"/>
            <w:r>
              <w:t xml:space="preserve"> and GM.</w:t>
            </w:r>
          </w:p>
          <w:p w14:paraId="0F4A0803" w14:textId="5A9540A0" w:rsidR="00010838" w:rsidRDefault="00010838" w:rsidP="00010838">
            <w:pPr>
              <w:pStyle w:val="Header"/>
              <w:tabs>
                <w:tab w:val="clear" w:pos="4153"/>
                <w:tab w:val="clear" w:pos="8306"/>
              </w:tabs>
              <w:ind w:left="426"/>
            </w:pPr>
            <w:r>
              <w:t xml:space="preserve">We will hold a short Exec </w:t>
            </w:r>
            <w:proofErr w:type="spellStart"/>
            <w:r>
              <w:t>Mtg</w:t>
            </w:r>
            <w:proofErr w:type="spellEnd"/>
            <w:r>
              <w:t xml:space="preserve"> on May 5</w:t>
            </w:r>
            <w:r w:rsidRPr="00010838">
              <w:rPr>
                <w:vertAlign w:val="superscript"/>
              </w:rPr>
              <w:t>th</w:t>
            </w:r>
            <w:r>
              <w:t xml:space="preserve"> to deal with the Financial Report and Charges for use of club gear. </w:t>
            </w:r>
          </w:p>
        </w:tc>
        <w:tc>
          <w:tcPr>
            <w:tcW w:w="1560" w:type="dxa"/>
            <w:tcBorders>
              <w:top w:val="nil"/>
              <w:bottom w:val="nil"/>
            </w:tcBorders>
            <w:shd w:val="clear" w:color="auto" w:fill="auto"/>
            <w:vAlign w:val="bottom"/>
          </w:tcPr>
          <w:p w14:paraId="26220DBE" w14:textId="77777777" w:rsidR="00010838" w:rsidRDefault="00010838" w:rsidP="00823536">
            <w:pPr>
              <w:jc w:val="center"/>
            </w:pPr>
          </w:p>
        </w:tc>
      </w:tr>
      <w:tr w:rsidR="001C47E5" w:rsidRPr="007C54A7" w14:paraId="1467E702" w14:textId="77777777" w:rsidTr="00823536">
        <w:trPr>
          <w:cantSplit/>
        </w:trPr>
        <w:tc>
          <w:tcPr>
            <w:tcW w:w="8613" w:type="dxa"/>
            <w:tcBorders>
              <w:top w:val="nil"/>
              <w:bottom w:val="nil"/>
            </w:tcBorders>
            <w:shd w:val="clear" w:color="auto" w:fill="auto"/>
          </w:tcPr>
          <w:p w14:paraId="7115F949" w14:textId="2AD6555F" w:rsidR="001C47E5" w:rsidRDefault="001C47E5" w:rsidP="00823536">
            <w:pPr>
              <w:pStyle w:val="Header"/>
              <w:tabs>
                <w:tab w:val="clear" w:pos="4153"/>
                <w:tab w:val="clear" w:pos="8306"/>
              </w:tabs>
              <w:ind w:left="426"/>
            </w:pPr>
          </w:p>
          <w:p w14:paraId="7309633F" w14:textId="31D24FDA" w:rsidR="001C47E5" w:rsidRPr="00343D4D" w:rsidRDefault="00343D4D" w:rsidP="00823536">
            <w:pPr>
              <w:pStyle w:val="Header"/>
              <w:tabs>
                <w:tab w:val="clear" w:pos="4153"/>
                <w:tab w:val="clear" w:pos="8306"/>
              </w:tabs>
              <w:ind w:left="426"/>
              <w:rPr>
                <w:b/>
              </w:rPr>
            </w:pPr>
            <w:r>
              <w:rPr>
                <w:b/>
              </w:rPr>
              <w:t>David B absence from 7</w:t>
            </w:r>
            <w:r w:rsidR="00F723D4" w:rsidRPr="00F723D4">
              <w:rPr>
                <w:b/>
                <w:vertAlign w:val="superscript"/>
              </w:rPr>
              <w:t>th</w:t>
            </w:r>
            <w:r>
              <w:rPr>
                <w:b/>
              </w:rPr>
              <w:t xml:space="preserve"> July to 7</w:t>
            </w:r>
            <w:r w:rsidRPr="00343D4D">
              <w:rPr>
                <w:b/>
                <w:vertAlign w:val="superscript"/>
              </w:rPr>
              <w:t>th</w:t>
            </w:r>
            <w:r>
              <w:rPr>
                <w:b/>
              </w:rPr>
              <w:t xml:space="preserve"> Sept</w:t>
            </w:r>
          </w:p>
          <w:p w14:paraId="5989745B" w14:textId="0D2DA0F3" w:rsidR="001C47E5" w:rsidRDefault="00343D4D" w:rsidP="0058384C">
            <w:pPr>
              <w:pStyle w:val="Header"/>
              <w:tabs>
                <w:tab w:val="clear" w:pos="4153"/>
                <w:tab w:val="clear" w:pos="8306"/>
              </w:tabs>
              <w:ind w:left="426"/>
            </w:pPr>
            <w:r>
              <w:t>David B will be overseas during this time</w:t>
            </w:r>
            <w:r w:rsidR="0058384C" w:rsidRPr="00343D4D">
              <w:t>.</w:t>
            </w:r>
            <w:r>
              <w:t xml:space="preserve">  It includes the AGM and </w:t>
            </w:r>
            <w:r w:rsidR="00F723D4">
              <w:t>two</w:t>
            </w:r>
            <w:r>
              <w:t xml:space="preserve"> U3Trips.</w:t>
            </w:r>
          </w:p>
          <w:p w14:paraId="444875A7" w14:textId="181E5C08" w:rsidR="00343D4D" w:rsidRDefault="00343D4D" w:rsidP="00D86831">
            <w:pPr>
              <w:pStyle w:val="Header"/>
              <w:numPr>
                <w:ilvl w:val="0"/>
                <w:numId w:val="19"/>
              </w:numPr>
              <w:tabs>
                <w:tab w:val="clear" w:pos="4153"/>
                <w:tab w:val="clear" w:pos="8306"/>
              </w:tabs>
            </w:pPr>
            <w:r>
              <w:t xml:space="preserve">He is willing to stand as Secretary again.  He will issue </w:t>
            </w:r>
            <w:r w:rsidR="00F723D4">
              <w:t xml:space="preserve">separate </w:t>
            </w:r>
            <w:r>
              <w:t>agenda</w:t>
            </w:r>
            <w:r w:rsidR="00D86831">
              <w:t>s</w:t>
            </w:r>
            <w:r>
              <w:t xml:space="preserve"> for the </w:t>
            </w:r>
            <w:r w:rsidR="00D86831">
              <w:t>Aug 4</w:t>
            </w:r>
            <w:r w:rsidR="00D86831" w:rsidRPr="00D86831">
              <w:rPr>
                <w:vertAlign w:val="superscript"/>
              </w:rPr>
              <w:t>th</w:t>
            </w:r>
            <w:r w:rsidR="00D86831">
              <w:t xml:space="preserve"> </w:t>
            </w:r>
            <w:r>
              <w:t xml:space="preserve">Exec </w:t>
            </w:r>
            <w:proofErr w:type="spellStart"/>
            <w:r>
              <w:t>Mtg</w:t>
            </w:r>
            <w:proofErr w:type="spellEnd"/>
            <w:r>
              <w:t xml:space="preserve">, AGM and General Meeting </w:t>
            </w:r>
            <w:r w:rsidR="00D86831">
              <w:t>in format</w:t>
            </w:r>
            <w:r w:rsidR="00F723D4">
              <w:t>s</w:t>
            </w:r>
            <w:r w:rsidR="00D86831">
              <w:t xml:space="preserve"> similar to this and would appreciate one or more people amending the agendas to reflect proceedings and issue them as the minutes in his </w:t>
            </w:r>
            <w:r w:rsidR="00F723D4">
              <w:t>absence</w:t>
            </w:r>
            <w:r w:rsidR="00D86831">
              <w:t>.</w:t>
            </w:r>
          </w:p>
          <w:p w14:paraId="66788F03" w14:textId="6671F3B2" w:rsidR="00D86831" w:rsidRPr="00343D4D" w:rsidRDefault="00D86831" w:rsidP="00D86831">
            <w:pPr>
              <w:pStyle w:val="Header"/>
              <w:numPr>
                <w:ilvl w:val="0"/>
                <w:numId w:val="19"/>
              </w:numPr>
              <w:tabs>
                <w:tab w:val="clear" w:pos="4153"/>
                <w:tab w:val="clear" w:pos="8306"/>
              </w:tabs>
            </w:pPr>
            <w:r>
              <w:t xml:space="preserve">He will organise people to coordinate/run the Aug and Sept U3Trips.  The default Aug </w:t>
            </w:r>
            <w:r w:rsidR="00F723D4">
              <w:t xml:space="preserve">trip </w:t>
            </w:r>
            <w:r>
              <w:t>is the BLD course on the Sat.</w:t>
            </w:r>
          </w:p>
        </w:tc>
        <w:tc>
          <w:tcPr>
            <w:tcW w:w="1560" w:type="dxa"/>
            <w:tcBorders>
              <w:top w:val="nil"/>
              <w:bottom w:val="nil"/>
            </w:tcBorders>
            <w:shd w:val="clear" w:color="auto" w:fill="auto"/>
            <w:vAlign w:val="bottom"/>
          </w:tcPr>
          <w:p w14:paraId="0375DB71" w14:textId="77777777" w:rsidR="00D86831" w:rsidRDefault="00D86831" w:rsidP="00823536">
            <w:pPr>
              <w:jc w:val="center"/>
            </w:pPr>
          </w:p>
          <w:p w14:paraId="5B702589" w14:textId="77777777" w:rsidR="00D86831" w:rsidRDefault="00D86831" w:rsidP="00823536">
            <w:pPr>
              <w:jc w:val="center"/>
            </w:pPr>
          </w:p>
          <w:p w14:paraId="785CEE67" w14:textId="5CA28ADE" w:rsidR="00D86831" w:rsidRDefault="00D86831" w:rsidP="00823536">
            <w:pPr>
              <w:jc w:val="center"/>
            </w:pPr>
            <w:r>
              <w:t>David B</w:t>
            </w:r>
          </w:p>
          <w:p w14:paraId="2032EC5E" w14:textId="77777777" w:rsidR="00D86831" w:rsidRDefault="00D86831" w:rsidP="00823536">
            <w:pPr>
              <w:jc w:val="center"/>
            </w:pPr>
          </w:p>
          <w:p w14:paraId="3A136073" w14:textId="0A97C0C9" w:rsidR="001C47E5" w:rsidRDefault="00D86831" w:rsidP="00823536">
            <w:pPr>
              <w:jc w:val="center"/>
            </w:pPr>
            <w:r>
              <w:t>David B</w:t>
            </w:r>
          </w:p>
        </w:tc>
      </w:tr>
      <w:tr w:rsidR="00733FBD" w:rsidRPr="00686A93" w14:paraId="5CFBDBDC" w14:textId="77777777" w:rsidTr="00194AE1">
        <w:trPr>
          <w:cantSplit/>
        </w:trPr>
        <w:tc>
          <w:tcPr>
            <w:tcW w:w="8613" w:type="dxa"/>
            <w:tcBorders>
              <w:top w:val="nil"/>
              <w:bottom w:val="nil"/>
              <w:right w:val="single" w:sz="4" w:space="0" w:color="auto"/>
            </w:tcBorders>
            <w:shd w:val="clear" w:color="auto" w:fill="auto"/>
          </w:tcPr>
          <w:p w14:paraId="7426A714" w14:textId="77777777" w:rsidR="00733FBD" w:rsidRPr="00686A93" w:rsidRDefault="00733FBD" w:rsidP="00194AE1">
            <w:pPr>
              <w:ind w:left="360"/>
              <w:rPr>
                <w:b/>
              </w:rPr>
            </w:pPr>
          </w:p>
          <w:p w14:paraId="09E4AB39" w14:textId="77777777" w:rsidR="00733FBD" w:rsidRPr="00686A93" w:rsidRDefault="00733FBD" w:rsidP="00194AE1">
            <w:pPr>
              <w:ind w:left="360"/>
              <w:rPr>
                <w:b/>
              </w:rPr>
            </w:pPr>
            <w:r w:rsidRPr="00686A93">
              <w:rPr>
                <w:b/>
              </w:rPr>
              <w:t>AC Member Database Completeness</w:t>
            </w:r>
          </w:p>
          <w:p w14:paraId="24894E0D" w14:textId="25B31F9E" w:rsidR="00733FBD" w:rsidRPr="00686A93" w:rsidRDefault="00733FBD" w:rsidP="00010838">
            <w:pPr>
              <w:pStyle w:val="Header"/>
              <w:numPr>
                <w:ilvl w:val="0"/>
                <w:numId w:val="8"/>
              </w:numPr>
              <w:tabs>
                <w:tab w:val="clear" w:pos="4153"/>
                <w:tab w:val="clear" w:pos="8306"/>
                <w:tab w:val="left" w:pos="7485"/>
              </w:tabs>
              <w:rPr>
                <w:b/>
              </w:rPr>
            </w:pPr>
            <w:r>
              <w:t>Reconciliation of past members with the AC database and clarifying/correcting applicable fees in the on-line registration process is on-going</w:t>
            </w:r>
            <w:r w:rsidR="00010838">
              <w:t xml:space="preserve"> and making progress</w:t>
            </w:r>
            <w:r>
              <w:t>.</w:t>
            </w:r>
          </w:p>
        </w:tc>
        <w:tc>
          <w:tcPr>
            <w:tcW w:w="1560" w:type="dxa"/>
            <w:tcBorders>
              <w:top w:val="nil"/>
              <w:left w:val="single" w:sz="4" w:space="0" w:color="auto"/>
              <w:bottom w:val="nil"/>
            </w:tcBorders>
            <w:shd w:val="clear" w:color="auto" w:fill="auto"/>
            <w:vAlign w:val="bottom"/>
          </w:tcPr>
          <w:p w14:paraId="4283FFDF" w14:textId="77777777" w:rsidR="00733FBD" w:rsidRPr="00686A93" w:rsidRDefault="00733FBD" w:rsidP="00194AE1">
            <w:pPr>
              <w:jc w:val="center"/>
            </w:pPr>
            <w:r>
              <w:t xml:space="preserve">John </w:t>
            </w:r>
            <w:proofErr w:type="spellStart"/>
            <w:r>
              <w:t>McC</w:t>
            </w:r>
            <w:proofErr w:type="spellEnd"/>
            <w:r>
              <w:t xml:space="preserve"> / Simon B</w:t>
            </w:r>
          </w:p>
        </w:tc>
      </w:tr>
      <w:tr w:rsidR="00F74623" w:rsidRPr="007C54A7" w14:paraId="0BAFB43D" w14:textId="77777777" w:rsidTr="00823536">
        <w:trPr>
          <w:cantSplit/>
        </w:trPr>
        <w:tc>
          <w:tcPr>
            <w:tcW w:w="8613" w:type="dxa"/>
            <w:tcBorders>
              <w:top w:val="nil"/>
              <w:bottom w:val="nil"/>
            </w:tcBorders>
            <w:shd w:val="clear" w:color="auto" w:fill="auto"/>
          </w:tcPr>
          <w:p w14:paraId="2D0995F8" w14:textId="77777777" w:rsidR="00F74623" w:rsidRPr="000943AA" w:rsidRDefault="00F74623" w:rsidP="00823536">
            <w:pPr>
              <w:pStyle w:val="Header"/>
              <w:tabs>
                <w:tab w:val="clear" w:pos="4153"/>
                <w:tab w:val="clear" w:pos="8306"/>
              </w:tabs>
              <w:ind w:left="426"/>
            </w:pPr>
          </w:p>
          <w:p w14:paraId="63CB1EC9" w14:textId="5498766E" w:rsidR="00F74623" w:rsidRDefault="00F74623" w:rsidP="00823536">
            <w:pPr>
              <w:pStyle w:val="Header"/>
              <w:tabs>
                <w:tab w:val="clear" w:pos="4153"/>
                <w:tab w:val="clear" w:pos="8306"/>
              </w:tabs>
              <w:ind w:left="360"/>
              <w:rPr>
                <w:b/>
              </w:rPr>
            </w:pPr>
            <w:r>
              <w:rPr>
                <w:b/>
                <w:bCs/>
              </w:rPr>
              <w:t>Duty of Care</w:t>
            </w:r>
          </w:p>
          <w:p w14:paraId="0269011B" w14:textId="63D0B495" w:rsidR="00F74623" w:rsidRPr="00902F68" w:rsidRDefault="00F74623" w:rsidP="00823536">
            <w:pPr>
              <w:pStyle w:val="Header"/>
              <w:numPr>
                <w:ilvl w:val="0"/>
                <w:numId w:val="13"/>
              </w:numPr>
              <w:rPr>
                <w:bCs/>
              </w:rPr>
            </w:pPr>
            <w:r>
              <w:rPr>
                <w:bCs/>
              </w:rPr>
              <w:t xml:space="preserve">Working with Children – </w:t>
            </w:r>
            <w:r w:rsidR="00F723D4">
              <w:rPr>
                <w:bCs/>
              </w:rPr>
              <w:t>will become an issue for PP next summer</w:t>
            </w:r>
            <w:r w:rsidR="00010838">
              <w:rPr>
                <w:bCs/>
              </w:rPr>
              <w:t>.  Include on agenda for October Exec Mtg.</w:t>
            </w:r>
          </w:p>
          <w:p w14:paraId="148AFBA6" w14:textId="42D04E7C" w:rsidR="00F74623" w:rsidRPr="000943AA" w:rsidRDefault="00312E8E" w:rsidP="00A64045">
            <w:pPr>
              <w:pStyle w:val="Header"/>
              <w:numPr>
                <w:ilvl w:val="0"/>
                <w:numId w:val="13"/>
              </w:numPr>
              <w:tabs>
                <w:tab w:val="clear" w:pos="4153"/>
                <w:tab w:val="clear" w:pos="8306"/>
              </w:tabs>
            </w:pPr>
            <w:r>
              <w:t>Member Protection –</w:t>
            </w:r>
            <w:r w:rsidR="00F723D4">
              <w:t xml:space="preserve"> </w:t>
            </w:r>
            <w:r w:rsidR="001C47E5">
              <w:t>David</w:t>
            </w:r>
            <w:r w:rsidR="008E7B21">
              <w:t xml:space="preserve"> B </w:t>
            </w:r>
            <w:r w:rsidR="00F723D4">
              <w:t>is working thru</w:t>
            </w:r>
            <w:r w:rsidR="008E7B21">
              <w:t xml:space="preserve"> the induction</w:t>
            </w:r>
            <w:r w:rsidR="00F723D4">
              <w:t xml:space="preserve"> and </w:t>
            </w:r>
            <w:r w:rsidR="00A64045">
              <w:t>intends</w:t>
            </w:r>
            <w:r w:rsidR="00F723D4">
              <w:t xml:space="preserve"> to attend the MPIO workshop in LST on Wed 29</w:t>
            </w:r>
            <w:r w:rsidR="00F723D4" w:rsidRPr="00F723D4">
              <w:rPr>
                <w:vertAlign w:val="superscript"/>
              </w:rPr>
              <w:t>th</w:t>
            </w:r>
            <w:r w:rsidR="00F723D4">
              <w:t xml:space="preserve"> Apr</w:t>
            </w:r>
            <w:r w:rsidR="008E7B21">
              <w:t>.</w:t>
            </w:r>
            <w:r w:rsidR="00F723D4">
              <w:t xml:space="preserve">  </w:t>
            </w:r>
            <w:r w:rsidR="00F723D4">
              <w:br/>
              <w:t>Larcs has moved away and is no longer available</w:t>
            </w:r>
            <w:r w:rsidR="00A64045">
              <w:t xml:space="preserve"> as an MPIO</w:t>
            </w:r>
          </w:p>
        </w:tc>
        <w:tc>
          <w:tcPr>
            <w:tcW w:w="1560" w:type="dxa"/>
            <w:tcBorders>
              <w:top w:val="nil"/>
              <w:bottom w:val="nil"/>
            </w:tcBorders>
            <w:shd w:val="clear" w:color="auto" w:fill="auto"/>
            <w:vAlign w:val="bottom"/>
          </w:tcPr>
          <w:p w14:paraId="76AB35AF" w14:textId="1598391C" w:rsidR="00010838" w:rsidRDefault="00826E20" w:rsidP="00010838">
            <w:pPr>
              <w:jc w:val="center"/>
            </w:pPr>
            <w:r>
              <w:t>Since done</w:t>
            </w:r>
          </w:p>
          <w:p w14:paraId="7117D55D" w14:textId="77777777" w:rsidR="00010838" w:rsidRDefault="00010838" w:rsidP="00823536">
            <w:pPr>
              <w:jc w:val="center"/>
            </w:pPr>
            <w:bookmarkStart w:id="0" w:name="_GoBack"/>
            <w:bookmarkEnd w:id="0"/>
          </w:p>
          <w:p w14:paraId="59B5DC03" w14:textId="77777777" w:rsidR="00F74623" w:rsidRDefault="00F512A7" w:rsidP="00823536">
            <w:pPr>
              <w:jc w:val="center"/>
            </w:pPr>
            <w:r>
              <w:t>David B</w:t>
            </w:r>
          </w:p>
          <w:p w14:paraId="32E4B991" w14:textId="59AC51D9" w:rsidR="00733FBD" w:rsidRDefault="00733FBD" w:rsidP="00823536">
            <w:pPr>
              <w:jc w:val="center"/>
            </w:pPr>
          </w:p>
        </w:tc>
      </w:tr>
      <w:tr w:rsidR="00A64045" w:rsidRPr="007C54A7" w14:paraId="2A357D71" w14:textId="77777777" w:rsidTr="00823536">
        <w:trPr>
          <w:cantSplit/>
        </w:trPr>
        <w:tc>
          <w:tcPr>
            <w:tcW w:w="8613" w:type="dxa"/>
            <w:tcBorders>
              <w:top w:val="nil"/>
              <w:bottom w:val="nil"/>
            </w:tcBorders>
            <w:shd w:val="clear" w:color="auto" w:fill="auto"/>
          </w:tcPr>
          <w:p w14:paraId="611A1ACF" w14:textId="77777777" w:rsidR="00A64045" w:rsidRDefault="00A64045" w:rsidP="00823536">
            <w:pPr>
              <w:pStyle w:val="Header"/>
              <w:tabs>
                <w:tab w:val="clear" w:pos="4153"/>
                <w:tab w:val="clear" w:pos="8306"/>
              </w:tabs>
              <w:ind w:left="426"/>
            </w:pPr>
          </w:p>
          <w:p w14:paraId="6A9FA690" w14:textId="27A7EDDB" w:rsidR="00A64045" w:rsidRPr="00A64045" w:rsidRDefault="00A64045" w:rsidP="00823536">
            <w:pPr>
              <w:pStyle w:val="Header"/>
              <w:tabs>
                <w:tab w:val="clear" w:pos="4153"/>
                <w:tab w:val="clear" w:pos="8306"/>
              </w:tabs>
              <w:ind w:left="426"/>
              <w:rPr>
                <w:b/>
              </w:rPr>
            </w:pPr>
            <w:r w:rsidRPr="00A64045">
              <w:rPr>
                <w:b/>
              </w:rPr>
              <w:t>Update Position Descriptions</w:t>
            </w:r>
            <w:r>
              <w:rPr>
                <w:b/>
              </w:rPr>
              <w:t xml:space="preserve"> and Hand-over Checklists</w:t>
            </w:r>
          </w:p>
          <w:p w14:paraId="51D1D4DE" w14:textId="1B3D16A8" w:rsidR="00A64045" w:rsidRDefault="00A64045" w:rsidP="00823536">
            <w:pPr>
              <w:pStyle w:val="Header"/>
              <w:tabs>
                <w:tab w:val="clear" w:pos="4153"/>
                <w:tab w:val="clear" w:pos="8306"/>
              </w:tabs>
              <w:ind w:left="426"/>
            </w:pPr>
            <w:r>
              <w:t>Simon and David to update the above for Tre</w:t>
            </w:r>
            <w:r w:rsidR="00E97CBF">
              <w:t>a</w:t>
            </w:r>
            <w:r>
              <w:t>s</w:t>
            </w:r>
            <w:r w:rsidR="00E97CBF">
              <w:t>urer</w:t>
            </w:r>
            <w:r>
              <w:t xml:space="preserve"> and Sec</w:t>
            </w:r>
            <w:r w:rsidR="00E97CBF">
              <w:t>retary</w:t>
            </w:r>
            <w:r>
              <w:t xml:space="preserve"> prior to AGM.</w:t>
            </w:r>
          </w:p>
        </w:tc>
        <w:tc>
          <w:tcPr>
            <w:tcW w:w="1560" w:type="dxa"/>
            <w:tcBorders>
              <w:top w:val="nil"/>
              <w:bottom w:val="nil"/>
            </w:tcBorders>
            <w:shd w:val="clear" w:color="auto" w:fill="auto"/>
            <w:vAlign w:val="bottom"/>
          </w:tcPr>
          <w:p w14:paraId="364C3700" w14:textId="77777777" w:rsidR="00A64045" w:rsidRDefault="00A64045" w:rsidP="00823536">
            <w:pPr>
              <w:jc w:val="center"/>
            </w:pPr>
            <w:r>
              <w:t>Simon B</w:t>
            </w:r>
          </w:p>
          <w:p w14:paraId="79E03A9C" w14:textId="476BC32C" w:rsidR="00A64045" w:rsidRDefault="00A64045" w:rsidP="00823536">
            <w:pPr>
              <w:jc w:val="center"/>
            </w:pPr>
            <w:r>
              <w:t>David B</w:t>
            </w:r>
          </w:p>
        </w:tc>
      </w:tr>
      <w:tr w:rsidR="00F42DBB" w:rsidRPr="007C54A7" w14:paraId="53C23130" w14:textId="77777777" w:rsidTr="00823536">
        <w:trPr>
          <w:cantSplit/>
        </w:trPr>
        <w:tc>
          <w:tcPr>
            <w:tcW w:w="8613" w:type="dxa"/>
            <w:tcBorders>
              <w:top w:val="nil"/>
              <w:bottom w:val="nil"/>
            </w:tcBorders>
            <w:shd w:val="clear" w:color="auto" w:fill="auto"/>
          </w:tcPr>
          <w:p w14:paraId="5BE5D7D3" w14:textId="24E6DAFC" w:rsidR="00F42DBB" w:rsidRDefault="00F42DBB" w:rsidP="00823536">
            <w:pPr>
              <w:pStyle w:val="Header"/>
              <w:tabs>
                <w:tab w:val="clear" w:pos="4153"/>
                <w:tab w:val="clear" w:pos="8306"/>
              </w:tabs>
              <w:ind w:left="426"/>
            </w:pPr>
          </w:p>
          <w:p w14:paraId="4D996573" w14:textId="2C354237" w:rsidR="00F42DBB" w:rsidRPr="00F42DBB" w:rsidRDefault="00F42DBB" w:rsidP="00F42DBB">
            <w:pPr>
              <w:pStyle w:val="Header"/>
              <w:tabs>
                <w:tab w:val="clear" w:pos="4153"/>
                <w:tab w:val="clear" w:pos="8306"/>
              </w:tabs>
              <w:ind w:left="426"/>
              <w:rPr>
                <w:b/>
              </w:rPr>
            </w:pPr>
            <w:r>
              <w:rPr>
                <w:b/>
              </w:rPr>
              <w:t xml:space="preserve">9 </w:t>
            </w:r>
            <w:r w:rsidRPr="00F42DBB">
              <w:rPr>
                <w:b/>
              </w:rPr>
              <w:t>Boats for Christian School on Tues March 17</w:t>
            </w:r>
            <w:r w:rsidRPr="00F42DBB">
              <w:rPr>
                <w:b/>
                <w:vertAlign w:val="superscript"/>
              </w:rPr>
              <w:t>th</w:t>
            </w:r>
          </w:p>
          <w:p w14:paraId="127A322C" w14:textId="37EA1BD5" w:rsidR="002B12EF" w:rsidRPr="000943AA" w:rsidRDefault="00733FBD" w:rsidP="0058384C">
            <w:pPr>
              <w:pStyle w:val="Header"/>
              <w:numPr>
                <w:ilvl w:val="0"/>
                <w:numId w:val="25"/>
              </w:numPr>
              <w:tabs>
                <w:tab w:val="clear" w:pos="4153"/>
                <w:tab w:val="clear" w:pos="8306"/>
              </w:tabs>
            </w:pPr>
            <w:r>
              <w:t>Our offer was declined.  Item closed.</w:t>
            </w:r>
          </w:p>
        </w:tc>
        <w:tc>
          <w:tcPr>
            <w:tcW w:w="1560" w:type="dxa"/>
            <w:tcBorders>
              <w:top w:val="nil"/>
              <w:bottom w:val="nil"/>
            </w:tcBorders>
            <w:shd w:val="clear" w:color="auto" w:fill="auto"/>
            <w:vAlign w:val="bottom"/>
          </w:tcPr>
          <w:p w14:paraId="74E36C64" w14:textId="29089623" w:rsidR="00F42DBB" w:rsidRDefault="00F42DBB" w:rsidP="00823536">
            <w:pPr>
              <w:jc w:val="center"/>
            </w:pPr>
          </w:p>
        </w:tc>
      </w:tr>
      <w:tr w:rsidR="007C54A7" w:rsidRPr="007C54A7" w14:paraId="2C0DB7AB" w14:textId="77777777" w:rsidTr="455D20FF">
        <w:trPr>
          <w:cantSplit/>
        </w:trPr>
        <w:tc>
          <w:tcPr>
            <w:tcW w:w="8613" w:type="dxa"/>
            <w:shd w:val="clear" w:color="auto" w:fill="auto"/>
          </w:tcPr>
          <w:p w14:paraId="34B92E7F" w14:textId="2ADD2F8A" w:rsidR="007C54A7" w:rsidRDefault="007C54A7" w:rsidP="00957162">
            <w:pPr>
              <w:pStyle w:val="Heading2"/>
              <w:keepNext w:val="0"/>
              <w:numPr>
                <w:ilvl w:val="0"/>
                <w:numId w:val="2"/>
              </w:numPr>
              <w:ind w:left="357" w:hanging="357"/>
            </w:pPr>
            <w:r>
              <w:t xml:space="preserve">Next </w:t>
            </w:r>
            <w:r w:rsidR="00E7418F">
              <w:t xml:space="preserve">Exec </w:t>
            </w:r>
            <w:r>
              <w:t>meeting</w:t>
            </w:r>
            <w:r w:rsidRPr="000160B5">
              <w:t xml:space="preserve">: </w:t>
            </w:r>
            <w:r w:rsidR="00E7418F" w:rsidRPr="00D26293">
              <w:rPr>
                <w:b w:val="0"/>
              </w:rPr>
              <w:t xml:space="preserve">Tuesday </w:t>
            </w:r>
            <w:r w:rsidR="008F5454">
              <w:rPr>
                <w:b w:val="0"/>
              </w:rPr>
              <w:t>May</w:t>
            </w:r>
            <w:r w:rsidR="00FE517A">
              <w:rPr>
                <w:b w:val="0"/>
              </w:rPr>
              <w:t xml:space="preserve"> </w:t>
            </w:r>
            <w:r w:rsidR="00957162">
              <w:rPr>
                <w:b w:val="0"/>
              </w:rPr>
              <w:t>5th</w:t>
            </w:r>
            <w:proofErr w:type="gramStart"/>
            <w:r w:rsidR="00FE517A">
              <w:rPr>
                <w:b w:val="0"/>
              </w:rPr>
              <w:t xml:space="preserve">, </w:t>
            </w:r>
            <w:r w:rsidRPr="00D26293">
              <w:rPr>
                <w:b w:val="0"/>
              </w:rPr>
              <w:t xml:space="preserve"> </w:t>
            </w:r>
            <w:r w:rsidR="008F5454">
              <w:rPr>
                <w:b w:val="0"/>
              </w:rPr>
              <w:t>Venue</w:t>
            </w:r>
            <w:proofErr w:type="gramEnd"/>
            <w:r w:rsidR="008F5454">
              <w:rPr>
                <w:b w:val="0"/>
              </w:rPr>
              <w:t xml:space="preserve"> TBA</w:t>
            </w:r>
            <w:r w:rsidR="00FE517A">
              <w:rPr>
                <w:b w:val="0"/>
              </w:rPr>
              <w:t xml:space="preserve"> at </w:t>
            </w:r>
            <w:r w:rsidR="008F5454">
              <w:rPr>
                <w:b w:val="0"/>
              </w:rPr>
              <w:t>7.30</w:t>
            </w:r>
            <w:r w:rsidR="00957162">
              <w:rPr>
                <w:b w:val="0"/>
              </w:rPr>
              <w:br/>
              <w:t xml:space="preserve">(Only for Financial Report and Charges for </w:t>
            </w:r>
            <w:r w:rsidR="00010838">
              <w:rPr>
                <w:b w:val="0"/>
              </w:rPr>
              <w:t xml:space="preserve">use of </w:t>
            </w:r>
            <w:r w:rsidR="00957162">
              <w:rPr>
                <w:b w:val="0"/>
              </w:rPr>
              <w:t>Club equipment.)</w:t>
            </w:r>
          </w:p>
        </w:tc>
        <w:tc>
          <w:tcPr>
            <w:tcW w:w="1560" w:type="dxa"/>
            <w:shd w:val="clear" w:color="auto" w:fill="auto"/>
          </w:tcPr>
          <w:p w14:paraId="2A8603A8" w14:textId="77777777" w:rsidR="007C54A7" w:rsidRDefault="007C54A7" w:rsidP="001B4072">
            <w:pPr>
              <w:jc w:val="center"/>
            </w:pPr>
          </w:p>
        </w:tc>
      </w:tr>
      <w:tr w:rsidR="007C54A7" w:rsidRPr="007C54A7" w14:paraId="0DE3CBAE" w14:textId="77777777" w:rsidTr="455D20FF">
        <w:trPr>
          <w:cantSplit/>
        </w:trPr>
        <w:tc>
          <w:tcPr>
            <w:tcW w:w="8613" w:type="dxa"/>
            <w:shd w:val="clear" w:color="auto" w:fill="auto"/>
          </w:tcPr>
          <w:p w14:paraId="15F48774" w14:textId="2F9BC414" w:rsidR="007C54A7" w:rsidRDefault="00A527D8" w:rsidP="00733FBD">
            <w:pPr>
              <w:pStyle w:val="Heading2"/>
              <w:keepNext w:val="0"/>
              <w:numPr>
                <w:ilvl w:val="0"/>
                <w:numId w:val="2"/>
              </w:numPr>
              <w:ind w:left="357" w:hanging="357"/>
            </w:pPr>
            <w:r>
              <w:t xml:space="preserve">Exec </w:t>
            </w:r>
            <w:proofErr w:type="spellStart"/>
            <w:r>
              <w:t>Mtg</w:t>
            </w:r>
            <w:proofErr w:type="spellEnd"/>
            <w:r>
              <w:t xml:space="preserve"> </w:t>
            </w:r>
            <w:r w:rsidR="00957162">
              <w:t>Close time: 8:20</w:t>
            </w:r>
            <w:r w:rsidR="007C54A7">
              <w:t xml:space="preserve"> pm</w:t>
            </w:r>
          </w:p>
        </w:tc>
        <w:tc>
          <w:tcPr>
            <w:tcW w:w="1560" w:type="dxa"/>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2B"/>
    <w:multiLevelType w:val="hybridMultilevel"/>
    <w:tmpl w:val="6A780A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13543C09"/>
    <w:multiLevelType w:val="hybridMultilevel"/>
    <w:tmpl w:val="6CCC6E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23B20"/>
    <w:multiLevelType w:val="hybridMultilevel"/>
    <w:tmpl w:val="D4E62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C237A"/>
    <w:multiLevelType w:val="hybridMultilevel"/>
    <w:tmpl w:val="5C3E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775D80"/>
    <w:multiLevelType w:val="singleLevel"/>
    <w:tmpl w:val="0C09000F"/>
    <w:lvl w:ilvl="0">
      <w:start w:val="1"/>
      <w:numFmt w:val="decimal"/>
      <w:lvlText w:val="%1."/>
      <w:lvlJc w:val="left"/>
      <w:pPr>
        <w:ind w:left="720" w:hanging="360"/>
      </w:pPr>
    </w:lvl>
  </w:abstractNum>
  <w:abstractNum w:abstractNumId="8">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A7603DA"/>
    <w:multiLevelType w:val="hybridMultilevel"/>
    <w:tmpl w:val="A3C2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BD4ADC"/>
    <w:multiLevelType w:val="hybridMultilevel"/>
    <w:tmpl w:val="73EED21A"/>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F47A08"/>
    <w:multiLevelType w:val="hybridMultilevel"/>
    <w:tmpl w:val="B8C0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DC57C1"/>
    <w:multiLevelType w:val="hybridMultilevel"/>
    <w:tmpl w:val="90EC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251A78"/>
    <w:multiLevelType w:val="hybridMultilevel"/>
    <w:tmpl w:val="2684F0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6DA77504"/>
    <w:multiLevelType w:val="hybridMultilevel"/>
    <w:tmpl w:val="D624C85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3"/>
  </w:num>
  <w:num w:numId="4">
    <w:abstractNumId w:val="24"/>
  </w:num>
  <w:num w:numId="5">
    <w:abstractNumId w:val="25"/>
  </w:num>
  <w:num w:numId="6">
    <w:abstractNumId w:val="14"/>
  </w:num>
  <w:num w:numId="7">
    <w:abstractNumId w:val="11"/>
  </w:num>
  <w:num w:numId="8">
    <w:abstractNumId w:val="10"/>
  </w:num>
  <w:num w:numId="9">
    <w:abstractNumId w:val="18"/>
  </w:num>
  <w:num w:numId="10">
    <w:abstractNumId w:val="13"/>
  </w:num>
  <w:num w:numId="11">
    <w:abstractNumId w:val="20"/>
  </w:num>
  <w:num w:numId="12">
    <w:abstractNumId w:val="12"/>
  </w:num>
  <w:num w:numId="13">
    <w:abstractNumId w:val="9"/>
  </w:num>
  <w:num w:numId="14">
    <w:abstractNumId w:val="8"/>
  </w:num>
  <w:num w:numId="15">
    <w:abstractNumId w:val="6"/>
  </w:num>
  <w:num w:numId="16">
    <w:abstractNumId w:val="2"/>
  </w:num>
  <w:num w:numId="17">
    <w:abstractNumId w:val="15"/>
  </w:num>
  <w:num w:numId="18">
    <w:abstractNumId w:val="21"/>
  </w:num>
  <w:num w:numId="19">
    <w:abstractNumId w:val="1"/>
  </w:num>
  <w:num w:numId="20">
    <w:abstractNumId w:val="22"/>
  </w:num>
  <w:num w:numId="21">
    <w:abstractNumId w:val="16"/>
  </w:num>
  <w:num w:numId="22">
    <w:abstractNumId w:val="19"/>
  </w:num>
  <w:num w:numId="23">
    <w:abstractNumId w:val="4"/>
  </w:num>
  <w:num w:numId="24">
    <w:abstractNumId w:val="17"/>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00D93"/>
    <w:rsid w:val="00007134"/>
    <w:rsid w:val="00010838"/>
    <w:rsid w:val="000150F9"/>
    <w:rsid w:val="000160B5"/>
    <w:rsid w:val="00016FA1"/>
    <w:rsid w:val="00027D3D"/>
    <w:rsid w:val="00031E3B"/>
    <w:rsid w:val="00037061"/>
    <w:rsid w:val="00047DF2"/>
    <w:rsid w:val="00064A77"/>
    <w:rsid w:val="00074DF9"/>
    <w:rsid w:val="0008490F"/>
    <w:rsid w:val="000943AA"/>
    <w:rsid w:val="000A229B"/>
    <w:rsid w:val="000A7541"/>
    <w:rsid w:val="000C36F8"/>
    <w:rsid w:val="00103FE8"/>
    <w:rsid w:val="001246F1"/>
    <w:rsid w:val="001316DE"/>
    <w:rsid w:val="00136AA1"/>
    <w:rsid w:val="00151981"/>
    <w:rsid w:val="00154D18"/>
    <w:rsid w:val="00154FCD"/>
    <w:rsid w:val="00155C75"/>
    <w:rsid w:val="00160C01"/>
    <w:rsid w:val="0018036B"/>
    <w:rsid w:val="001B4072"/>
    <w:rsid w:val="001C2D6D"/>
    <w:rsid w:val="001C47E5"/>
    <w:rsid w:val="001D068E"/>
    <w:rsid w:val="001E216C"/>
    <w:rsid w:val="001E23B6"/>
    <w:rsid w:val="002024B2"/>
    <w:rsid w:val="00202E56"/>
    <w:rsid w:val="00225ADE"/>
    <w:rsid w:val="00257593"/>
    <w:rsid w:val="002819D6"/>
    <w:rsid w:val="00283FE9"/>
    <w:rsid w:val="002A5A26"/>
    <w:rsid w:val="002B12EF"/>
    <w:rsid w:val="002B5A95"/>
    <w:rsid w:val="002C141D"/>
    <w:rsid w:val="002C3C44"/>
    <w:rsid w:val="002D6E30"/>
    <w:rsid w:val="002D7094"/>
    <w:rsid w:val="00312E8E"/>
    <w:rsid w:val="00325D2A"/>
    <w:rsid w:val="00343D4D"/>
    <w:rsid w:val="00345EEE"/>
    <w:rsid w:val="00355DD0"/>
    <w:rsid w:val="00367E8B"/>
    <w:rsid w:val="003A6F46"/>
    <w:rsid w:val="003B07CE"/>
    <w:rsid w:val="003B4994"/>
    <w:rsid w:val="003F04DB"/>
    <w:rsid w:val="003F3200"/>
    <w:rsid w:val="0040779D"/>
    <w:rsid w:val="00435E98"/>
    <w:rsid w:val="004814C8"/>
    <w:rsid w:val="004953DE"/>
    <w:rsid w:val="004D1E01"/>
    <w:rsid w:val="004D3D5E"/>
    <w:rsid w:val="00500650"/>
    <w:rsid w:val="00503200"/>
    <w:rsid w:val="005234AC"/>
    <w:rsid w:val="005235E3"/>
    <w:rsid w:val="005242BF"/>
    <w:rsid w:val="005272D9"/>
    <w:rsid w:val="00554D3D"/>
    <w:rsid w:val="00563604"/>
    <w:rsid w:val="005656E0"/>
    <w:rsid w:val="00580FC1"/>
    <w:rsid w:val="00581B9D"/>
    <w:rsid w:val="0058384C"/>
    <w:rsid w:val="00597FE6"/>
    <w:rsid w:val="005B6B87"/>
    <w:rsid w:val="005E477B"/>
    <w:rsid w:val="0060160B"/>
    <w:rsid w:val="00602E6A"/>
    <w:rsid w:val="00614125"/>
    <w:rsid w:val="006257BB"/>
    <w:rsid w:val="0064566F"/>
    <w:rsid w:val="00656CD8"/>
    <w:rsid w:val="00665C49"/>
    <w:rsid w:val="00675F96"/>
    <w:rsid w:val="006835FC"/>
    <w:rsid w:val="006A1C3D"/>
    <w:rsid w:val="006B4A8B"/>
    <w:rsid w:val="006C5751"/>
    <w:rsid w:val="006D4161"/>
    <w:rsid w:val="006E0CA5"/>
    <w:rsid w:val="006E3778"/>
    <w:rsid w:val="007031D5"/>
    <w:rsid w:val="0071567B"/>
    <w:rsid w:val="00725EB1"/>
    <w:rsid w:val="00732D48"/>
    <w:rsid w:val="00733FBD"/>
    <w:rsid w:val="007563BB"/>
    <w:rsid w:val="00794397"/>
    <w:rsid w:val="007C54A7"/>
    <w:rsid w:val="007C6881"/>
    <w:rsid w:val="007D047E"/>
    <w:rsid w:val="008010D9"/>
    <w:rsid w:val="00806604"/>
    <w:rsid w:val="00826E20"/>
    <w:rsid w:val="008318F9"/>
    <w:rsid w:val="008439E8"/>
    <w:rsid w:val="00850AE4"/>
    <w:rsid w:val="00855305"/>
    <w:rsid w:val="008725FD"/>
    <w:rsid w:val="00875AAF"/>
    <w:rsid w:val="00883D47"/>
    <w:rsid w:val="008B149F"/>
    <w:rsid w:val="008B4747"/>
    <w:rsid w:val="008B6DF2"/>
    <w:rsid w:val="008C2A78"/>
    <w:rsid w:val="008C6BD0"/>
    <w:rsid w:val="008E0E6F"/>
    <w:rsid w:val="008E7B21"/>
    <w:rsid w:val="008F5454"/>
    <w:rsid w:val="008F6EE1"/>
    <w:rsid w:val="00902F68"/>
    <w:rsid w:val="00913B22"/>
    <w:rsid w:val="00926F97"/>
    <w:rsid w:val="00933076"/>
    <w:rsid w:val="00953BDB"/>
    <w:rsid w:val="00957162"/>
    <w:rsid w:val="00967B9E"/>
    <w:rsid w:val="009721BD"/>
    <w:rsid w:val="009728BD"/>
    <w:rsid w:val="009859D9"/>
    <w:rsid w:val="009A3228"/>
    <w:rsid w:val="009B300B"/>
    <w:rsid w:val="009E31B3"/>
    <w:rsid w:val="009E57FD"/>
    <w:rsid w:val="00A15B9A"/>
    <w:rsid w:val="00A32E3B"/>
    <w:rsid w:val="00A345F3"/>
    <w:rsid w:val="00A427A1"/>
    <w:rsid w:val="00A527D8"/>
    <w:rsid w:val="00A64045"/>
    <w:rsid w:val="00A70CD0"/>
    <w:rsid w:val="00A84702"/>
    <w:rsid w:val="00AA165D"/>
    <w:rsid w:val="00AB60A7"/>
    <w:rsid w:val="00AE1138"/>
    <w:rsid w:val="00AE7FF1"/>
    <w:rsid w:val="00AF299C"/>
    <w:rsid w:val="00AF4393"/>
    <w:rsid w:val="00AF7916"/>
    <w:rsid w:val="00B3290C"/>
    <w:rsid w:val="00B362E0"/>
    <w:rsid w:val="00B52AEF"/>
    <w:rsid w:val="00B70860"/>
    <w:rsid w:val="00B750BC"/>
    <w:rsid w:val="00B77998"/>
    <w:rsid w:val="00B85688"/>
    <w:rsid w:val="00BA19FE"/>
    <w:rsid w:val="00BA6FEE"/>
    <w:rsid w:val="00BC5527"/>
    <w:rsid w:val="00BE2E1A"/>
    <w:rsid w:val="00C06585"/>
    <w:rsid w:val="00C14F67"/>
    <w:rsid w:val="00C205F6"/>
    <w:rsid w:val="00C43A57"/>
    <w:rsid w:val="00C532EF"/>
    <w:rsid w:val="00C55858"/>
    <w:rsid w:val="00C76121"/>
    <w:rsid w:val="00C86962"/>
    <w:rsid w:val="00C91651"/>
    <w:rsid w:val="00CA10B3"/>
    <w:rsid w:val="00CA55C2"/>
    <w:rsid w:val="00CC5BFF"/>
    <w:rsid w:val="00CD3EB3"/>
    <w:rsid w:val="00CF3BAC"/>
    <w:rsid w:val="00D01DC7"/>
    <w:rsid w:val="00D04745"/>
    <w:rsid w:val="00D1487B"/>
    <w:rsid w:val="00D26293"/>
    <w:rsid w:val="00D42439"/>
    <w:rsid w:val="00D438AA"/>
    <w:rsid w:val="00D47ABB"/>
    <w:rsid w:val="00D67CA8"/>
    <w:rsid w:val="00D706A9"/>
    <w:rsid w:val="00D716D0"/>
    <w:rsid w:val="00D71D75"/>
    <w:rsid w:val="00D760F8"/>
    <w:rsid w:val="00D76688"/>
    <w:rsid w:val="00D8266E"/>
    <w:rsid w:val="00D83FBB"/>
    <w:rsid w:val="00D84C31"/>
    <w:rsid w:val="00D86831"/>
    <w:rsid w:val="00DB1FBF"/>
    <w:rsid w:val="00DB462F"/>
    <w:rsid w:val="00DC1721"/>
    <w:rsid w:val="00DE5E9D"/>
    <w:rsid w:val="00E046B2"/>
    <w:rsid w:val="00E0545A"/>
    <w:rsid w:val="00E1768E"/>
    <w:rsid w:val="00E56FE4"/>
    <w:rsid w:val="00E57A64"/>
    <w:rsid w:val="00E669CF"/>
    <w:rsid w:val="00E7418F"/>
    <w:rsid w:val="00E827CA"/>
    <w:rsid w:val="00E864FF"/>
    <w:rsid w:val="00E91583"/>
    <w:rsid w:val="00E97CBF"/>
    <w:rsid w:val="00EC1573"/>
    <w:rsid w:val="00EC334E"/>
    <w:rsid w:val="00EE0E97"/>
    <w:rsid w:val="00EF0383"/>
    <w:rsid w:val="00EF1FEC"/>
    <w:rsid w:val="00EF21FD"/>
    <w:rsid w:val="00F32923"/>
    <w:rsid w:val="00F348B4"/>
    <w:rsid w:val="00F42DBB"/>
    <w:rsid w:val="00F512A7"/>
    <w:rsid w:val="00F723D4"/>
    <w:rsid w:val="00F74551"/>
    <w:rsid w:val="00F74623"/>
    <w:rsid w:val="00F957C2"/>
    <w:rsid w:val="00FC0D82"/>
    <w:rsid w:val="00FC7FEB"/>
    <w:rsid w:val="00FD014C"/>
    <w:rsid w:val="00FE517A"/>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canoe.org.a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amar@canoe.org.au" TargetMode="External"/><Relationship Id="rId4" Type="http://schemas.microsoft.com/office/2007/relationships/stylesWithEffects" Target="stylesWithEffects.xml"/><Relationship Id="rId9" Type="http://schemas.openxmlformats.org/officeDocument/2006/relationships/hyperlink" Target="mailto:tamar@cano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1CD0-5732-4BC2-B252-D2CC0337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16</cp:revision>
  <cp:lastPrinted>2009-07-08T23:03:00Z</cp:lastPrinted>
  <dcterms:created xsi:type="dcterms:W3CDTF">2015-01-20T04:38:00Z</dcterms:created>
  <dcterms:modified xsi:type="dcterms:W3CDTF">2015-04-16T01:21:00Z</dcterms:modified>
</cp:coreProperties>
</file>