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261"/>
        <w:gridCol w:w="4536"/>
      </w:tblGrid>
      <w:tr w:rsidR="003F1644" w:rsidRPr="003F1644" w:rsidTr="003F1644">
        <w:trPr>
          <w:trHeight w:val="149"/>
        </w:trPr>
        <w:tc>
          <w:tcPr>
            <w:tcW w:w="14709" w:type="dxa"/>
            <w:gridSpan w:val="3"/>
            <w:shd w:val="clear" w:color="auto" w:fill="0070C0"/>
          </w:tcPr>
          <w:p w:rsidR="003F1644" w:rsidRPr="003F1644" w:rsidRDefault="003F1644">
            <w:pPr>
              <w:pStyle w:val="Default"/>
              <w:rPr>
                <w:b/>
                <w:bCs/>
                <w:color w:val="FFFFFF" w:themeColor="background1"/>
                <w:sz w:val="32"/>
                <w:szCs w:val="32"/>
              </w:rPr>
            </w:pPr>
          </w:p>
          <w:p w:rsidR="00560D7D" w:rsidRPr="003F1644" w:rsidRDefault="00560D7D">
            <w:pPr>
              <w:pStyle w:val="Default"/>
              <w:rPr>
                <w:b/>
                <w:bCs/>
                <w:color w:val="FFFFFF" w:themeColor="background1"/>
                <w:sz w:val="32"/>
                <w:szCs w:val="32"/>
              </w:rPr>
            </w:pPr>
            <w:r w:rsidRPr="003F1644">
              <w:rPr>
                <w:b/>
                <w:bCs/>
                <w:color w:val="FFFFFF" w:themeColor="background1"/>
                <w:sz w:val="32"/>
                <w:szCs w:val="32"/>
              </w:rPr>
              <w:t xml:space="preserve">Australian Canoeing </w:t>
            </w:r>
            <w:proofErr w:type="spellStart"/>
            <w:r w:rsidRPr="003F1644">
              <w:rPr>
                <w:b/>
                <w:bCs/>
                <w:color w:val="FFFFFF" w:themeColor="background1"/>
                <w:sz w:val="32"/>
                <w:szCs w:val="32"/>
              </w:rPr>
              <w:t>Triallists</w:t>
            </w:r>
            <w:proofErr w:type="spellEnd"/>
            <w:r w:rsidRPr="003F1644">
              <w:rPr>
                <w:b/>
                <w:bCs/>
                <w:color w:val="FFFFFF" w:themeColor="background1"/>
                <w:sz w:val="32"/>
                <w:szCs w:val="32"/>
              </w:rPr>
              <w:t xml:space="preserve"> Insurance - Club / State Non Member Application Form</w:t>
            </w:r>
          </w:p>
          <w:p w:rsidR="003F1644" w:rsidRPr="003F1644" w:rsidRDefault="003F1644">
            <w:pPr>
              <w:pStyle w:val="Default"/>
              <w:rPr>
                <w:color w:val="FFFFFF" w:themeColor="background1"/>
                <w:sz w:val="32"/>
                <w:szCs w:val="32"/>
              </w:rPr>
            </w:pPr>
          </w:p>
        </w:tc>
      </w:tr>
      <w:tr w:rsidR="00560D7D" w:rsidTr="003F1644">
        <w:trPr>
          <w:trHeight w:val="561"/>
        </w:trPr>
        <w:tc>
          <w:tcPr>
            <w:tcW w:w="14709" w:type="dxa"/>
            <w:gridSpan w:val="3"/>
          </w:tcPr>
          <w:p w:rsidR="00560D7D" w:rsidRDefault="00560D7D">
            <w:pPr>
              <w:pStyle w:val="Default"/>
              <w:rPr>
                <w:sz w:val="23"/>
                <w:szCs w:val="23"/>
              </w:rPr>
            </w:pPr>
            <w:r>
              <w:rPr>
                <w:b/>
                <w:bCs/>
                <w:sz w:val="23"/>
                <w:szCs w:val="23"/>
              </w:rPr>
              <w:t xml:space="preserve">Trial Canoeist Processing - </w:t>
            </w:r>
            <w:r>
              <w:rPr>
                <w:sz w:val="23"/>
                <w:szCs w:val="23"/>
              </w:rPr>
              <w:t xml:space="preserve">As the insurance policy requires AC to be notified within seven days of the activity of any trial canoeist, please complete participant details and either fax, email or mail to Australian Canoeing (AC) ASAP. </w:t>
            </w:r>
          </w:p>
          <w:p w:rsidR="00560D7D" w:rsidRDefault="00560D7D">
            <w:pPr>
              <w:pStyle w:val="Default"/>
              <w:rPr>
                <w:sz w:val="23"/>
                <w:szCs w:val="23"/>
              </w:rPr>
            </w:pPr>
            <w:r>
              <w:rPr>
                <w:i/>
                <w:iCs/>
                <w:sz w:val="23"/>
                <w:szCs w:val="23"/>
              </w:rPr>
              <w:t>Postal</w:t>
            </w:r>
            <w:r>
              <w:rPr>
                <w:sz w:val="23"/>
                <w:szCs w:val="23"/>
              </w:rPr>
              <w:t xml:space="preserve">: Australian Canoeing, PO Box 6805, Silverwater, NSW 2128 </w:t>
            </w:r>
            <w:r>
              <w:rPr>
                <w:sz w:val="23"/>
                <w:szCs w:val="23"/>
              </w:rPr>
              <w:tab/>
            </w:r>
            <w:r>
              <w:rPr>
                <w:i/>
                <w:iCs/>
                <w:sz w:val="23"/>
                <w:szCs w:val="23"/>
              </w:rPr>
              <w:t xml:space="preserve">Email: </w:t>
            </w:r>
            <w:proofErr w:type="gramStart"/>
            <w:r>
              <w:rPr>
                <w:sz w:val="23"/>
                <w:szCs w:val="23"/>
              </w:rPr>
              <w:t>info@canoe.org.au .</w:t>
            </w:r>
            <w:proofErr w:type="gramEnd"/>
            <w:r>
              <w:rPr>
                <w:sz w:val="23"/>
                <w:szCs w:val="23"/>
              </w:rPr>
              <w:t xml:space="preserve"> </w:t>
            </w:r>
            <w:r>
              <w:rPr>
                <w:sz w:val="23"/>
                <w:szCs w:val="23"/>
              </w:rPr>
              <w:tab/>
            </w:r>
            <w:r>
              <w:rPr>
                <w:sz w:val="23"/>
                <w:szCs w:val="23"/>
              </w:rPr>
              <w:tab/>
            </w:r>
            <w:r>
              <w:rPr>
                <w:i/>
                <w:iCs/>
                <w:sz w:val="23"/>
                <w:szCs w:val="23"/>
              </w:rPr>
              <w:t xml:space="preserve">Fax </w:t>
            </w:r>
            <w:r>
              <w:rPr>
                <w:sz w:val="23"/>
                <w:szCs w:val="23"/>
              </w:rPr>
              <w:t xml:space="preserve">: (02) 8732 1610 </w:t>
            </w:r>
          </w:p>
          <w:p w:rsidR="00560D7D" w:rsidRDefault="00560D7D">
            <w:pPr>
              <w:pStyle w:val="Default"/>
              <w:rPr>
                <w:sz w:val="23"/>
                <w:szCs w:val="23"/>
              </w:rPr>
            </w:pPr>
            <w:r>
              <w:rPr>
                <w:b/>
                <w:bCs/>
                <w:sz w:val="23"/>
                <w:szCs w:val="23"/>
              </w:rPr>
              <w:t xml:space="preserve">Trial Canoeist Event Fees: </w:t>
            </w:r>
            <w:r>
              <w:rPr>
                <w:sz w:val="23"/>
                <w:szCs w:val="23"/>
              </w:rPr>
              <w:t>Senior $10.00</w:t>
            </w:r>
            <w:r w:rsidR="00EB11CA">
              <w:rPr>
                <w:sz w:val="23"/>
                <w:szCs w:val="23"/>
              </w:rPr>
              <w:t xml:space="preserve">  </w:t>
            </w:r>
            <w:r>
              <w:rPr>
                <w:sz w:val="23"/>
                <w:szCs w:val="23"/>
              </w:rPr>
              <w:t xml:space="preserve"> Student/Junior/Pensioner $5.00 </w:t>
            </w:r>
            <w:r w:rsidR="00EB11CA">
              <w:rPr>
                <w:sz w:val="23"/>
                <w:szCs w:val="23"/>
              </w:rPr>
              <w:t xml:space="preserve">  Max $20 per family.</w:t>
            </w:r>
          </w:p>
          <w:p w:rsidR="003F1644" w:rsidRDefault="00553379" w:rsidP="00220FA7">
            <w:pPr>
              <w:pStyle w:val="Default"/>
              <w:rPr>
                <w:sz w:val="23"/>
                <w:szCs w:val="23"/>
              </w:rPr>
            </w:pPr>
            <w:r>
              <w:rPr>
                <w:sz w:val="23"/>
                <w:szCs w:val="23"/>
              </w:rPr>
              <w:t>Direct Deposit collected money to:  Australian Canoe</w:t>
            </w:r>
            <w:r w:rsidR="00220FA7">
              <w:rPr>
                <w:sz w:val="23"/>
                <w:szCs w:val="23"/>
              </w:rPr>
              <w:t>ing</w:t>
            </w:r>
            <w:r>
              <w:rPr>
                <w:sz w:val="23"/>
                <w:szCs w:val="23"/>
              </w:rPr>
              <w:t xml:space="preserve"> Incorporated, BSB 062 172, Acc</w:t>
            </w:r>
            <w:r w:rsidR="00220FA7">
              <w:rPr>
                <w:sz w:val="23"/>
                <w:szCs w:val="23"/>
              </w:rPr>
              <w:t xml:space="preserve">t No: 10087818, </w:t>
            </w:r>
            <w:r>
              <w:rPr>
                <w:sz w:val="23"/>
                <w:szCs w:val="23"/>
              </w:rPr>
              <w:t>Reference:  ACAS11070</w:t>
            </w:r>
            <w:r w:rsidR="00220FA7">
              <w:rPr>
                <w:sz w:val="23"/>
                <w:szCs w:val="23"/>
              </w:rPr>
              <w:t>-TamarCC</w:t>
            </w:r>
            <w:r>
              <w:rPr>
                <w:sz w:val="23"/>
                <w:szCs w:val="23"/>
              </w:rPr>
              <w:t xml:space="preserve"> and </w:t>
            </w:r>
            <w:r w:rsidR="00220FA7">
              <w:rPr>
                <w:sz w:val="23"/>
                <w:szCs w:val="23"/>
              </w:rPr>
              <w:t>send</w:t>
            </w:r>
            <w:r>
              <w:rPr>
                <w:sz w:val="23"/>
                <w:szCs w:val="23"/>
              </w:rPr>
              <w:t xml:space="preserve"> payment receipt to </w:t>
            </w:r>
            <w:r w:rsidR="00220FA7">
              <w:rPr>
                <w:sz w:val="23"/>
                <w:szCs w:val="23"/>
              </w:rPr>
              <w:t>Australian Canoeing</w:t>
            </w:r>
            <w:r w:rsidR="00220FA7">
              <w:rPr>
                <w:sz w:val="23"/>
                <w:szCs w:val="23"/>
              </w:rPr>
              <w:t xml:space="preserve"> </w:t>
            </w:r>
            <w:r w:rsidR="00220FA7">
              <w:rPr>
                <w:sz w:val="23"/>
                <w:szCs w:val="23"/>
              </w:rPr>
              <w:t>with this completed form</w:t>
            </w:r>
            <w:r>
              <w:rPr>
                <w:sz w:val="23"/>
                <w:szCs w:val="23"/>
              </w:rPr>
              <w:t>.</w:t>
            </w:r>
            <w:bookmarkStart w:id="0" w:name="_GoBack"/>
            <w:bookmarkEnd w:id="0"/>
          </w:p>
        </w:tc>
      </w:tr>
      <w:tr w:rsidR="00560D7D" w:rsidTr="003F1644">
        <w:tblPrEx>
          <w:tblBorders>
            <w:top w:val="nil"/>
            <w:left w:val="nil"/>
            <w:bottom w:val="nil"/>
            <w:right w:val="nil"/>
            <w:insideH w:val="none" w:sz="0" w:space="0" w:color="auto"/>
            <w:insideV w:val="none" w:sz="0" w:space="0" w:color="auto"/>
          </w:tblBorders>
        </w:tblPrEx>
        <w:trPr>
          <w:trHeight w:val="112"/>
        </w:trPr>
        <w:tc>
          <w:tcPr>
            <w:tcW w:w="6912" w:type="dxa"/>
            <w:tcBorders>
              <w:top w:val="single" w:sz="4" w:space="0" w:color="auto"/>
              <w:left w:val="single" w:sz="4" w:space="0" w:color="auto"/>
              <w:bottom w:val="single" w:sz="4" w:space="0" w:color="auto"/>
              <w:right w:val="single" w:sz="4" w:space="0" w:color="auto"/>
            </w:tcBorders>
          </w:tcPr>
          <w:p w:rsidR="00560D7D" w:rsidRDefault="00560D7D" w:rsidP="001916E5">
            <w:pPr>
              <w:pStyle w:val="Default"/>
              <w:tabs>
                <w:tab w:val="left" w:pos="2115"/>
              </w:tabs>
              <w:rPr>
                <w:sz w:val="23"/>
                <w:szCs w:val="23"/>
              </w:rPr>
            </w:pPr>
            <w:r>
              <w:rPr>
                <w:b/>
                <w:bCs/>
                <w:sz w:val="23"/>
                <w:szCs w:val="23"/>
              </w:rPr>
              <w:t>State/Club</w:t>
            </w:r>
            <w:r w:rsidR="001916E5">
              <w:rPr>
                <w:b/>
                <w:bCs/>
                <w:sz w:val="23"/>
                <w:szCs w:val="23"/>
              </w:rPr>
              <w:tab/>
            </w:r>
            <w:r w:rsidR="001916E5" w:rsidRPr="001916E5">
              <w:rPr>
                <w:bCs/>
                <w:sz w:val="23"/>
                <w:szCs w:val="23"/>
              </w:rPr>
              <w:t>Tasmania, Tamar Canoe Club</w:t>
            </w:r>
          </w:p>
        </w:tc>
        <w:tc>
          <w:tcPr>
            <w:tcW w:w="3261" w:type="dxa"/>
            <w:tcBorders>
              <w:top w:val="single" w:sz="4" w:space="0" w:color="auto"/>
              <w:left w:val="single" w:sz="4" w:space="0" w:color="auto"/>
              <w:bottom w:val="single" w:sz="4" w:space="0" w:color="auto"/>
              <w:right w:val="nil"/>
            </w:tcBorders>
          </w:tcPr>
          <w:p w:rsidR="00560D7D" w:rsidRDefault="00560D7D" w:rsidP="00075FBA">
            <w:pPr>
              <w:pStyle w:val="Default"/>
              <w:rPr>
                <w:sz w:val="23"/>
                <w:szCs w:val="23"/>
              </w:rPr>
            </w:pPr>
            <w:r>
              <w:rPr>
                <w:b/>
                <w:bCs/>
                <w:sz w:val="23"/>
                <w:szCs w:val="23"/>
              </w:rPr>
              <w:t>Date Forwarded to AC:</w:t>
            </w:r>
          </w:p>
        </w:tc>
        <w:tc>
          <w:tcPr>
            <w:tcW w:w="4536" w:type="dxa"/>
            <w:tcBorders>
              <w:top w:val="single" w:sz="4" w:space="0" w:color="auto"/>
              <w:left w:val="nil"/>
              <w:bottom w:val="single" w:sz="4" w:space="0" w:color="auto"/>
              <w:right w:val="single" w:sz="4" w:space="0" w:color="auto"/>
            </w:tcBorders>
          </w:tcPr>
          <w:p w:rsidR="00560D7D" w:rsidRDefault="00560D7D" w:rsidP="00075FBA">
            <w:pPr>
              <w:pStyle w:val="Default"/>
              <w:rPr>
                <w:sz w:val="23"/>
                <w:szCs w:val="23"/>
              </w:rPr>
            </w:pPr>
          </w:p>
        </w:tc>
      </w:tr>
      <w:tr w:rsidR="00560D7D" w:rsidTr="003F1644">
        <w:tblPrEx>
          <w:tblBorders>
            <w:top w:val="nil"/>
            <w:left w:val="nil"/>
            <w:bottom w:val="nil"/>
            <w:right w:val="nil"/>
            <w:insideH w:val="none" w:sz="0" w:space="0" w:color="auto"/>
            <w:insideV w:val="none" w:sz="0" w:space="0" w:color="auto"/>
          </w:tblBorders>
        </w:tblPrEx>
        <w:trPr>
          <w:trHeight w:val="112"/>
        </w:trPr>
        <w:tc>
          <w:tcPr>
            <w:tcW w:w="6912" w:type="dxa"/>
            <w:tcBorders>
              <w:top w:val="single" w:sz="4" w:space="0" w:color="auto"/>
              <w:left w:val="single" w:sz="4" w:space="0" w:color="auto"/>
              <w:bottom w:val="single" w:sz="4" w:space="0" w:color="auto"/>
              <w:right w:val="single" w:sz="4" w:space="0" w:color="auto"/>
            </w:tcBorders>
          </w:tcPr>
          <w:p w:rsidR="00560D7D" w:rsidRPr="001916E5" w:rsidRDefault="00560D7D" w:rsidP="009E4EC3">
            <w:pPr>
              <w:pStyle w:val="Default"/>
              <w:tabs>
                <w:tab w:val="left" w:pos="2115"/>
              </w:tabs>
              <w:rPr>
                <w:sz w:val="23"/>
                <w:szCs w:val="23"/>
              </w:rPr>
            </w:pPr>
            <w:r>
              <w:rPr>
                <w:b/>
                <w:bCs/>
                <w:sz w:val="23"/>
                <w:szCs w:val="23"/>
              </w:rPr>
              <w:t>Contact Person:</w:t>
            </w:r>
            <w:r w:rsidR="001916E5">
              <w:rPr>
                <w:b/>
                <w:bCs/>
                <w:sz w:val="23"/>
                <w:szCs w:val="23"/>
              </w:rPr>
              <w:tab/>
            </w:r>
          </w:p>
        </w:tc>
        <w:tc>
          <w:tcPr>
            <w:tcW w:w="3261" w:type="dxa"/>
            <w:tcBorders>
              <w:top w:val="single" w:sz="4" w:space="0" w:color="auto"/>
              <w:left w:val="single" w:sz="4" w:space="0" w:color="auto"/>
              <w:bottom w:val="single" w:sz="4" w:space="0" w:color="auto"/>
              <w:right w:val="nil"/>
            </w:tcBorders>
          </w:tcPr>
          <w:p w:rsidR="00560D7D" w:rsidRDefault="00560D7D" w:rsidP="00075FBA">
            <w:pPr>
              <w:pStyle w:val="Default"/>
              <w:rPr>
                <w:sz w:val="23"/>
                <w:szCs w:val="23"/>
              </w:rPr>
            </w:pPr>
            <w:r>
              <w:rPr>
                <w:b/>
                <w:bCs/>
                <w:sz w:val="23"/>
                <w:szCs w:val="23"/>
              </w:rPr>
              <w:t>Event Name:</w:t>
            </w:r>
          </w:p>
        </w:tc>
        <w:tc>
          <w:tcPr>
            <w:tcW w:w="4536" w:type="dxa"/>
            <w:tcBorders>
              <w:top w:val="single" w:sz="4" w:space="0" w:color="auto"/>
              <w:left w:val="nil"/>
              <w:bottom w:val="single" w:sz="4" w:space="0" w:color="auto"/>
              <w:right w:val="single" w:sz="4" w:space="0" w:color="auto"/>
            </w:tcBorders>
          </w:tcPr>
          <w:p w:rsidR="00560D7D" w:rsidRDefault="00560D7D" w:rsidP="00075FBA">
            <w:pPr>
              <w:pStyle w:val="Default"/>
              <w:rPr>
                <w:sz w:val="23"/>
                <w:szCs w:val="23"/>
              </w:rPr>
            </w:pPr>
          </w:p>
        </w:tc>
      </w:tr>
      <w:tr w:rsidR="00560D7D" w:rsidTr="003F1644">
        <w:tblPrEx>
          <w:tblBorders>
            <w:top w:val="nil"/>
            <w:left w:val="nil"/>
            <w:bottom w:val="nil"/>
            <w:right w:val="nil"/>
            <w:insideH w:val="none" w:sz="0" w:space="0" w:color="auto"/>
            <w:insideV w:val="none" w:sz="0" w:space="0" w:color="auto"/>
          </w:tblBorders>
        </w:tblPrEx>
        <w:trPr>
          <w:trHeight w:val="112"/>
        </w:trPr>
        <w:tc>
          <w:tcPr>
            <w:tcW w:w="6912" w:type="dxa"/>
            <w:tcBorders>
              <w:top w:val="single" w:sz="4" w:space="0" w:color="auto"/>
              <w:left w:val="single" w:sz="4" w:space="0" w:color="auto"/>
              <w:bottom w:val="single" w:sz="4" w:space="0" w:color="auto"/>
              <w:right w:val="single" w:sz="4" w:space="0" w:color="auto"/>
            </w:tcBorders>
          </w:tcPr>
          <w:p w:rsidR="00560D7D" w:rsidRDefault="00560D7D" w:rsidP="009E4EC3">
            <w:pPr>
              <w:pStyle w:val="Default"/>
              <w:tabs>
                <w:tab w:val="left" w:pos="2115"/>
              </w:tabs>
              <w:rPr>
                <w:sz w:val="23"/>
                <w:szCs w:val="23"/>
              </w:rPr>
            </w:pPr>
            <w:r>
              <w:rPr>
                <w:b/>
                <w:bCs/>
                <w:sz w:val="23"/>
                <w:szCs w:val="23"/>
              </w:rPr>
              <w:t>E-mail:</w:t>
            </w:r>
            <w:r w:rsidR="001916E5">
              <w:rPr>
                <w:b/>
                <w:bCs/>
                <w:sz w:val="23"/>
                <w:szCs w:val="23"/>
              </w:rPr>
              <w:tab/>
            </w:r>
          </w:p>
        </w:tc>
        <w:tc>
          <w:tcPr>
            <w:tcW w:w="3261" w:type="dxa"/>
            <w:tcBorders>
              <w:top w:val="single" w:sz="4" w:space="0" w:color="auto"/>
              <w:left w:val="single" w:sz="4" w:space="0" w:color="auto"/>
              <w:bottom w:val="single" w:sz="4" w:space="0" w:color="auto"/>
              <w:right w:val="nil"/>
            </w:tcBorders>
          </w:tcPr>
          <w:p w:rsidR="00560D7D" w:rsidRDefault="00560D7D" w:rsidP="00075FBA">
            <w:pPr>
              <w:pStyle w:val="Default"/>
              <w:rPr>
                <w:sz w:val="23"/>
                <w:szCs w:val="23"/>
              </w:rPr>
            </w:pPr>
            <w:r>
              <w:rPr>
                <w:b/>
                <w:bCs/>
                <w:sz w:val="23"/>
                <w:szCs w:val="23"/>
              </w:rPr>
              <w:t>Date of Event:</w:t>
            </w:r>
          </w:p>
        </w:tc>
        <w:tc>
          <w:tcPr>
            <w:tcW w:w="4536" w:type="dxa"/>
            <w:tcBorders>
              <w:top w:val="single" w:sz="4" w:space="0" w:color="auto"/>
              <w:left w:val="nil"/>
              <w:bottom w:val="single" w:sz="4" w:space="0" w:color="auto"/>
              <w:right w:val="single" w:sz="4" w:space="0" w:color="auto"/>
            </w:tcBorders>
          </w:tcPr>
          <w:p w:rsidR="00560D7D" w:rsidRDefault="00560D7D" w:rsidP="00075FBA">
            <w:pPr>
              <w:pStyle w:val="Default"/>
              <w:rPr>
                <w:sz w:val="23"/>
                <w:szCs w:val="23"/>
              </w:rPr>
            </w:pPr>
          </w:p>
        </w:tc>
      </w:tr>
      <w:tr w:rsidR="00560D7D" w:rsidTr="003F1644">
        <w:tblPrEx>
          <w:tblBorders>
            <w:top w:val="nil"/>
            <w:left w:val="nil"/>
            <w:bottom w:val="nil"/>
            <w:right w:val="nil"/>
            <w:insideH w:val="none" w:sz="0" w:space="0" w:color="auto"/>
            <w:insideV w:val="none" w:sz="0" w:space="0" w:color="auto"/>
          </w:tblBorders>
        </w:tblPrEx>
        <w:trPr>
          <w:trHeight w:val="112"/>
        </w:trPr>
        <w:tc>
          <w:tcPr>
            <w:tcW w:w="6912" w:type="dxa"/>
            <w:tcBorders>
              <w:top w:val="single" w:sz="4" w:space="0" w:color="auto"/>
              <w:left w:val="single" w:sz="4" w:space="0" w:color="auto"/>
              <w:bottom w:val="single" w:sz="4" w:space="0" w:color="auto"/>
              <w:right w:val="single" w:sz="4" w:space="0" w:color="auto"/>
            </w:tcBorders>
          </w:tcPr>
          <w:p w:rsidR="00560D7D" w:rsidRDefault="00560D7D" w:rsidP="00075FBA">
            <w:pPr>
              <w:pStyle w:val="Default"/>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560D7D" w:rsidRDefault="00560D7D" w:rsidP="00075FBA">
            <w:pPr>
              <w:pStyle w:val="Default"/>
              <w:rPr>
                <w:sz w:val="23"/>
                <w:szCs w:val="23"/>
              </w:rPr>
            </w:pPr>
            <w:r>
              <w:rPr>
                <w:b/>
                <w:bCs/>
                <w:sz w:val="23"/>
                <w:szCs w:val="23"/>
              </w:rPr>
              <w:t>No of Seniors:</w:t>
            </w:r>
          </w:p>
        </w:tc>
        <w:tc>
          <w:tcPr>
            <w:tcW w:w="4536" w:type="dxa"/>
            <w:tcBorders>
              <w:top w:val="single" w:sz="4" w:space="0" w:color="auto"/>
              <w:left w:val="single" w:sz="4" w:space="0" w:color="auto"/>
              <w:bottom w:val="single" w:sz="4" w:space="0" w:color="auto"/>
              <w:right w:val="single" w:sz="4" w:space="0" w:color="auto"/>
            </w:tcBorders>
          </w:tcPr>
          <w:p w:rsidR="00560D7D" w:rsidRDefault="00560D7D" w:rsidP="00075FBA">
            <w:pPr>
              <w:pStyle w:val="Default"/>
              <w:rPr>
                <w:sz w:val="23"/>
                <w:szCs w:val="23"/>
              </w:rPr>
            </w:pPr>
            <w:r>
              <w:rPr>
                <w:b/>
                <w:bCs/>
                <w:sz w:val="23"/>
                <w:szCs w:val="23"/>
              </w:rPr>
              <w:t>No of Juniors</w:t>
            </w:r>
            <w:r w:rsidR="003F1644">
              <w:rPr>
                <w:b/>
                <w:bCs/>
                <w:sz w:val="23"/>
                <w:szCs w:val="23"/>
              </w:rPr>
              <w:t xml:space="preserve"> / Concessions</w:t>
            </w:r>
            <w:r>
              <w:rPr>
                <w:b/>
                <w:bCs/>
                <w:sz w:val="23"/>
                <w:szCs w:val="23"/>
              </w:rPr>
              <w:t>:</w:t>
            </w:r>
          </w:p>
        </w:tc>
      </w:tr>
    </w:tbl>
    <w:p w:rsidR="002D4DD4" w:rsidRDefault="002D4DD4" w:rsidP="00FB377E">
      <w:pPr>
        <w:spacing w:after="0"/>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24"/>
        <w:gridCol w:w="3888"/>
        <w:gridCol w:w="3827"/>
        <w:gridCol w:w="1276"/>
        <w:gridCol w:w="1134"/>
      </w:tblGrid>
      <w:tr w:rsidR="003F1644" w:rsidTr="003F1644">
        <w:trPr>
          <w:trHeight w:val="264"/>
        </w:trPr>
        <w:tc>
          <w:tcPr>
            <w:tcW w:w="2660" w:type="dxa"/>
          </w:tcPr>
          <w:p w:rsidR="003F1644" w:rsidRDefault="003F1644">
            <w:pPr>
              <w:pStyle w:val="Default"/>
              <w:rPr>
                <w:sz w:val="23"/>
                <w:szCs w:val="23"/>
              </w:rPr>
            </w:pPr>
            <w:r>
              <w:rPr>
                <w:b/>
                <w:bCs/>
                <w:sz w:val="23"/>
                <w:szCs w:val="23"/>
              </w:rPr>
              <w:t xml:space="preserve">Name </w:t>
            </w:r>
          </w:p>
        </w:tc>
        <w:tc>
          <w:tcPr>
            <w:tcW w:w="1924" w:type="dxa"/>
          </w:tcPr>
          <w:p w:rsidR="003F1644" w:rsidRDefault="003F1644">
            <w:pPr>
              <w:pStyle w:val="Default"/>
              <w:rPr>
                <w:b/>
                <w:bCs/>
                <w:sz w:val="23"/>
                <w:szCs w:val="23"/>
              </w:rPr>
            </w:pPr>
            <w:r>
              <w:rPr>
                <w:b/>
                <w:bCs/>
                <w:sz w:val="23"/>
                <w:szCs w:val="23"/>
              </w:rPr>
              <w:t>Mobile</w:t>
            </w:r>
          </w:p>
        </w:tc>
        <w:tc>
          <w:tcPr>
            <w:tcW w:w="3888" w:type="dxa"/>
          </w:tcPr>
          <w:p w:rsidR="003F1644" w:rsidRDefault="003F1644">
            <w:pPr>
              <w:pStyle w:val="Default"/>
              <w:rPr>
                <w:b/>
                <w:bCs/>
                <w:sz w:val="23"/>
                <w:szCs w:val="23"/>
              </w:rPr>
            </w:pPr>
            <w:r>
              <w:rPr>
                <w:b/>
                <w:bCs/>
                <w:sz w:val="23"/>
                <w:szCs w:val="23"/>
              </w:rPr>
              <w:t>Email address</w:t>
            </w:r>
          </w:p>
        </w:tc>
        <w:tc>
          <w:tcPr>
            <w:tcW w:w="3827" w:type="dxa"/>
          </w:tcPr>
          <w:p w:rsidR="003F1644" w:rsidRDefault="003F1644">
            <w:pPr>
              <w:pStyle w:val="Default"/>
              <w:rPr>
                <w:sz w:val="23"/>
                <w:szCs w:val="23"/>
              </w:rPr>
            </w:pPr>
            <w:r>
              <w:rPr>
                <w:b/>
                <w:bCs/>
                <w:sz w:val="23"/>
                <w:szCs w:val="23"/>
              </w:rPr>
              <w:t>Address / City</w:t>
            </w:r>
          </w:p>
        </w:tc>
        <w:tc>
          <w:tcPr>
            <w:tcW w:w="1276" w:type="dxa"/>
          </w:tcPr>
          <w:p w:rsidR="003F1644" w:rsidRDefault="003F1644" w:rsidP="003F1644">
            <w:pPr>
              <w:pStyle w:val="Default"/>
              <w:ind w:left="-250" w:firstLine="250"/>
              <w:rPr>
                <w:sz w:val="23"/>
                <w:szCs w:val="23"/>
              </w:rPr>
            </w:pPr>
            <w:proofErr w:type="spellStart"/>
            <w:r>
              <w:rPr>
                <w:b/>
                <w:bCs/>
                <w:sz w:val="23"/>
                <w:szCs w:val="23"/>
              </w:rPr>
              <w:t>DoB</w:t>
            </w:r>
            <w:proofErr w:type="spellEnd"/>
          </w:p>
        </w:tc>
        <w:tc>
          <w:tcPr>
            <w:tcW w:w="1134" w:type="dxa"/>
          </w:tcPr>
          <w:p w:rsidR="003F1644" w:rsidRDefault="003F1644" w:rsidP="003F1644">
            <w:pPr>
              <w:pStyle w:val="Default"/>
              <w:jc w:val="center"/>
              <w:rPr>
                <w:sz w:val="23"/>
                <w:szCs w:val="23"/>
              </w:rPr>
            </w:pPr>
            <w:r>
              <w:rPr>
                <w:b/>
                <w:bCs/>
                <w:sz w:val="23"/>
                <w:szCs w:val="23"/>
              </w:rPr>
              <w:t xml:space="preserve">Senior (≥18) / </w:t>
            </w:r>
            <w:proofErr w:type="spellStart"/>
            <w:r>
              <w:rPr>
                <w:b/>
                <w:bCs/>
                <w:sz w:val="23"/>
                <w:szCs w:val="23"/>
              </w:rPr>
              <w:t>Concn</w:t>
            </w:r>
            <w:proofErr w:type="spellEnd"/>
          </w:p>
        </w:tc>
      </w:tr>
      <w:tr w:rsidR="003F1644" w:rsidRPr="001916E5" w:rsidTr="003F1644">
        <w:trPr>
          <w:trHeight w:val="264"/>
        </w:trPr>
        <w:tc>
          <w:tcPr>
            <w:tcW w:w="2660" w:type="dxa"/>
          </w:tcPr>
          <w:p w:rsidR="003F1644" w:rsidRPr="001916E5" w:rsidRDefault="003F1644">
            <w:pPr>
              <w:pStyle w:val="Default"/>
              <w:rPr>
                <w:b/>
                <w:bCs/>
                <w:sz w:val="28"/>
                <w:szCs w:val="23"/>
              </w:rPr>
            </w:pPr>
          </w:p>
          <w:p w:rsidR="003F1644" w:rsidRPr="001916E5" w:rsidRDefault="003F1644">
            <w:pPr>
              <w:pStyle w:val="Default"/>
              <w:rPr>
                <w:b/>
                <w:bCs/>
                <w:sz w:val="28"/>
                <w:szCs w:val="23"/>
              </w:rPr>
            </w:pPr>
          </w:p>
        </w:tc>
        <w:tc>
          <w:tcPr>
            <w:tcW w:w="1924" w:type="dxa"/>
          </w:tcPr>
          <w:p w:rsidR="003F1644" w:rsidRPr="001916E5" w:rsidRDefault="003F1644">
            <w:pPr>
              <w:pStyle w:val="Default"/>
              <w:rPr>
                <w:b/>
                <w:bCs/>
                <w:sz w:val="28"/>
                <w:szCs w:val="23"/>
              </w:rPr>
            </w:pPr>
          </w:p>
        </w:tc>
        <w:tc>
          <w:tcPr>
            <w:tcW w:w="3888" w:type="dxa"/>
          </w:tcPr>
          <w:p w:rsidR="003F1644" w:rsidRPr="001916E5" w:rsidRDefault="003F1644">
            <w:pPr>
              <w:pStyle w:val="Default"/>
              <w:rPr>
                <w:b/>
                <w:bCs/>
                <w:sz w:val="28"/>
                <w:szCs w:val="23"/>
              </w:rPr>
            </w:pPr>
          </w:p>
        </w:tc>
        <w:tc>
          <w:tcPr>
            <w:tcW w:w="3827" w:type="dxa"/>
          </w:tcPr>
          <w:p w:rsidR="003F1644" w:rsidRPr="001916E5" w:rsidRDefault="003F1644">
            <w:pPr>
              <w:pStyle w:val="Default"/>
              <w:rPr>
                <w:b/>
                <w:bCs/>
                <w:sz w:val="28"/>
                <w:szCs w:val="23"/>
              </w:rPr>
            </w:pPr>
          </w:p>
        </w:tc>
        <w:tc>
          <w:tcPr>
            <w:tcW w:w="1276" w:type="dxa"/>
          </w:tcPr>
          <w:p w:rsidR="003F1644" w:rsidRPr="001916E5" w:rsidRDefault="003F1644" w:rsidP="003F1644">
            <w:pPr>
              <w:pStyle w:val="Default"/>
              <w:ind w:left="-250" w:firstLine="250"/>
              <w:rPr>
                <w:b/>
                <w:bCs/>
                <w:sz w:val="28"/>
                <w:szCs w:val="23"/>
              </w:rPr>
            </w:pPr>
          </w:p>
        </w:tc>
        <w:tc>
          <w:tcPr>
            <w:tcW w:w="1134" w:type="dxa"/>
          </w:tcPr>
          <w:p w:rsidR="003F1644" w:rsidRPr="001916E5" w:rsidRDefault="003F1644" w:rsidP="003F1644">
            <w:pPr>
              <w:pStyle w:val="Default"/>
              <w:jc w:val="center"/>
              <w:rPr>
                <w:b/>
                <w:bCs/>
                <w:sz w:val="28"/>
                <w:szCs w:val="23"/>
              </w:rPr>
            </w:pPr>
          </w:p>
        </w:tc>
      </w:tr>
      <w:tr w:rsidR="003F1644" w:rsidRPr="001916E5" w:rsidTr="00D616D4">
        <w:trPr>
          <w:trHeight w:val="264"/>
        </w:trPr>
        <w:tc>
          <w:tcPr>
            <w:tcW w:w="2660" w:type="dxa"/>
          </w:tcPr>
          <w:p w:rsidR="003F1644" w:rsidRPr="001916E5" w:rsidRDefault="003F1644" w:rsidP="00D616D4">
            <w:pPr>
              <w:pStyle w:val="Default"/>
              <w:rPr>
                <w:b/>
                <w:bCs/>
                <w:sz w:val="28"/>
                <w:szCs w:val="23"/>
              </w:rPr>
            </w:pPr>
          </w:p>
          <w:p w:rsidR="003F1644" w:rsidRPr="001916E5" w:rsidRDefault="003F1644" w:rsidP="00D616D4">
            <w:pPr>
              <w:pStyle w:val="Default"/>
              <w:rPr>
                <w:b/>
                <w:bCs/>
                <w:sz w:val="28"/>
                <w:szCs w:val="23"/>
              </w:rPr>
            </w:pPr>
          </w:p>
        </w:tc>
        <w:tc>
          <w:tcPr>
            <w:tcW w:w="1924" w:type="dxa"/>
          </w:tcPr>
          <w:p w:rsidR="003F1644" w:rsidRPr="001916E5" w:rsidRDefault="003F1644" w:rsidP="00D616D4">
            <w:pPr>
              <w:pStyle w:val="Default"/>
              <w:rPr>
                <w:b/>
                <w:bCs/>
                <w:sz w:val="28"/>
                <w:szCs w:val="23"/>
              </w:rPr>
            </w:pPr>
          </w:p>
        </w:tc>
        <w:tc>
          <w:tcPr>
            <w:tcW w:w="3888" w:type="dxa"/>
          </w:tcPr>
          <w:p w:rsidR="003F1644" w:rsidRPr="001916E5" w:rsidRDefault="003F1644" w:rsidP="00D616D4">
            <w:pPr>
              <w:pStyle w:val="Default"/>
              <w:rPr>
                <w:b/>
                <w:bCs/>
                <w:sz w:val="28"/>
                <w:szCs w:val="23"/>
              </w:rPr>
            </w:pPr>
          </w:p>
        </w:tc>
        <w:tc>
          <w:tcPr>
            <w:tcW w:w="3827" w:type="dxa"/>
          </w:tcPr>
          <w:p w:rsidR="003F1644" w:rsidRPr="001916E5" w:rsidRDefault="003F1644" w:rsidP="00D616D4">
            <w:pPr>
              <w:pStyle w:val="Default"/>
              <w:rPr>
                <w:b/>
                <w:bCs/>
                <w:sz w:val="28"/>
                <w:szCs w:val="23"/>
              </w:rPr>
            </w:pPr>
          </w:p>
        </w:tc>
        <w:tc>
          <w:tcPr>
            <w:tcW w:w="1276" w:type="dxa"/>
          </w:tcPr>
          <w:p w:rsidR="003F1644" w:rsidRPr="001916E5" w:rsidRDefault="003F1644" w:rsidP="00D616D4">
            <w:pPr>
              <w:pStyle w:val="Default"/>
              <w:ind w:left="-250" w:firstLine="250"/>
              <w:rPr>
                <w:b/>
                <w:bCs/>
                <w:sz w:val="28"/>
                <w:szCs w:val="23"/>
              </w:rPr>
            </w:pPr>
          </w:p>
        </w:tc>
        <w:tc>
          <w:tcPr>
            <w:tcW w:w="1134" w:type="dxa"/>
          </w:tcPr>
          <w:p w:rsidR="003F1644" w:rsidRPr="001916E5" w:rsidRDefault="003F1644" w:rsidP="00D616D4">
            <w:pPr>
              <w:pStyle w:val="Default"/>
              <w:jc w:val="center"/>
              <w:rPr>
                <w:b/>
                <w:bCs/>
                <w:sz w:val="28"/>
                <w:szCs w:val="23"/>
              </w:rPr>
            </w:pPr>
          </w:p>
        </w:tc>
      </w:tr>
      <w:tr w:rsidR="003F1644" w:rsidRPr="001916E5" w:rsidTr="00D616D4">
        <w:trPr>
          <w:trHeight w:val="264"/>
        </w:trPr>
        <w:tc>
          <w:tcPr>
            <w:tcW w:w="2660" w:type="dxa"/>
          </w:tcPr>
          <w:p w:rsidR="003F1644" w:rsidRPr="001916E5" w:rsidRDefault="003F1644" w:rsidP="00D616D4">
            <w:pPr>
              <w:pStyle w:val="Default"/>
              <w:rPr>
                <w:b/>
                <w:bCs/>
                <w:sz w:val="28"/>
                <w:szCs w:val="23"/>
              </w:rPr>
            </w:pPr>
          </w:p>
          <w:p w:rsidR="003F1644" w:rsidRPr="001916E5" w:rsidRDefault="003F1644" w:rsidP="00D616D4">
            <w:pPr>
              <w:pStyle w:val="Default"/>
              <w:rPr>
                <w:b/>
                <w:bCs/>
                <w:sz w:val="28"/>
                <w:szCs w:val="23"/>
              </w:rPr>
            </w:pPr>
          </w:p>
        </w:tc>
        <w:tc>
          <w:tcPr>
            <w:tcW w:w="1924" w:type="dxa"/>
          </w:tcPr>
          <w:p w:rsidR="003F1644" w:rsidRPr="001916E5" w:rsidRDefault="003F1644" w:rsidP="00D616D4">
            <w:pPr>
              <w:pStyle w:val="Default"/>
              <w:rPr>
                <w:b/>
                <w:bCs/>
                <w:sz w:val="28"/>
                <w:szCs w:val="23"/>
              </w:rPr>
            </w:pPr>
          </w:p>
        </w:tc>
        <w:tc>
          <w:tcPr>
            <w:tcW w:w="3888" w:type="dxa"/>
          </w:tcPr>
          <w:p w:rsidR="003F1644" w:rsidRPr="001916E5" w:rsidRDefault="003F1644" w:rsidP="00D616D4">
            <w:pPr>
              <w:pStyle w:val="Default"/>
              <w:rPr>
                <w:b/>
                <w:bCs/>
                <w:sz w:val="28"/>
                <w:szCs w:val="23"/>
              </w:rPr>
            </w:pPr>
          </w:p>
        </w:tc>
        <w:tc>
          <w:tcPr>
            <w:tcW w:w="3827" w:type="dxa"/>
          </w:tcPr>
          <w:p w:rsidR="003F1644" w:rsidRPr="001916E5" w:rsidRDefault="003F1644" w:rsidP="00D616D4">
            <w:pPr>
              <w:pStyle w:val="Default"/>
              <w:rPr>
                <w:b/>
                <w:bCs/>
                <w:sz w:val="28"/>
                <w:szCs w:val="23"/>
              </w:rPr>
            </w:pPr>
          </w:p>
        </w:tc>
        <w:tc>
          <w:tcPr>
            <w:tcW w:w="1276" w:type="dxa"/>
          </w:tcPr>
          <w:p w:rsidR="003F1644" w:rsidRPr="001916E5" w:rsidRDefault="003F1644" w:rsidP="00D616D4">
            <w:pPr>
              <w:pStyle w:val="Default"/>
              <w:ind w:left="-250" w:firstLine="250"/>
              <w:rPr>
                <w:b/>
                <w:bCs/>
                <w:sz w:val="28"/>
                <w:szCs w:val="23"/>
              </w:rPr>
            </w:pPr>
          </w:p>
        </w:tc>
        <w:tc>
          <w:tcPr>
            <w:tcW w:w="1134" w:type="dxa"/>
          </w:tcPr>
          <w:p w:rsidR="003F1644" w:rsidRPr="001916E5" w:rsidRDefault="003F1644" w:rsidP="00D616D4">
            <w:pPr>
              <w:pStyle w:val="Default"/>
              <w:jc w:val="center"/>
              <w:rPr>
                <w:b/>
                <w:bCs/>
                <w:sz w:val="28"/>
                <w:szCs w:val="23"/>
              </w:rPr>
            </w:pPr>
          </w:p>
        </w:tc>
      </w:tr>
      <w:tr w:rsidR="003F1644" w:rsidRPr="001916E5" w:rsidTr="00D616D4">
        <w:trPr>
          <w:trHeight w:val="264"/>
        </w:trPr>
        <w:tc>
          <w:tcPr>
            <w:tcW w:w="2660" w:type="dxa"/>
          </w:tcPr>
          <w:p w:rsidR="003F1644" w:rsidRPr="001916E5" w:rsidRDefault="003F1644" w:rsidP="00D616D4">
            <w:pPr>
              <w:pStyle w:val="Default"/>
              <w:rPr>
                <w:b/>
                <w:bCs/>
                <w:sz w:val="28"/>
                <w:szCs w:val="23"/>
              </w:rPr>
            </w:pPr>
          </w:p>
          <w:p w:rsidR="003F1644" w:rsidRPr="001916E5" w:rsidRDefault="003F1644" w:rsidP="00D616D4">
            <w:pPr>
              <w:pStyle w:val="Default"/>
              <w:rPr>
                <w:b/>
                <w:bCs/>
                <w:sz w:val="28"/>
                <w:szCs w:val="23"/>
              </w:rPr>
            </w:pPr>
          </w:p>
        </w:tc>
        <w:tc>
          <w:tcPr>
            <w:tcW w:w="1924" w:type="dxa"/>
          </w:tcPr>
          <w:p w:rsidR="003F1644" w:rsidRPr="001916E5" w:rsidRDefault="003F1644" w:rsidP="00D616D4">
            <w:pPr>
              <w:pStyle w:val="Default"/>
              <w:rPr>
                <w:b/>
                <w:bCs/>
                <w:sz w:val="28"/>
                <w:szCs w:val="23"/>
              </w:rPr>
            </w:pPr>
          </w:p>
        </w:tc>
        <w:tc>
          <w:tcPr>
            <w:tcW w:w="3888" w:type="dxa"/>
          </w:tcPr>
          <w:p w:rsidR="003F1644" w:rsidRPr="001916E5" w:rsidRDefault="003F1644" w:rsidP="00D616D4">
            <w:pPr>
              <w:pStyle w:val="Default"/>
              <w:rPr>
                <w:b/>
                <w:bCs/>
                <w:sz w:val="28"/>
                <w:szCs w:val="23"/>
              </w:rPr>
            </w:pPr>
          </w:p>
        </w:tc>
        <w:tc>
          <w:tcPr>
            <w:tcW w:w="3827" w:type="dxa"/>
          </w:tcPr>
          <w:p w:rsidR="003F1644" w:rsidRPr="001916E5" w:rsidRDefault="003F1644" w:rsidP="00D616D4">
            <w:pPr>
              <w:pStyle w:val="Default"/>
              <w:rPr>
                <w:b/>
                <w:bCs/>
                <w:sz w:val="28"/>
                <w:szCs w:val="23"/>
              </w:rPr>
            </w:pPr>
          </w:p>
        </w:tc>
        <w:tc>
          <w:tcPr>
            <w:tcW w:w="1276" w:type="dxa"/>
          </w:tcPr>
          <w:p w:rsidR="003F1644" w:rsidRPr="001916E5" w:rsidRDefault="003F1644" w:rsidP="00D616D4">
            <w:pPr>
              <w:pStyle w:val="Default"/>
              <w:ind w:left="-250" w:firstLine="250"/>
              <w:rPr>
                <w:b/>
                <w:bCs/>
                <w:sz w:val="28"/>
                <w:szCs w:val="23"/>
              </w:rPr>
            </w:pPr>
          </w:p>
        </w:tc>
        <w:tc>
          <w:tcPr>
            <w:tcW w:w="1134" w:type="dxa"/>
          </w:tcPr>
          <w:p w:rsidR="003F1644" w:rsidRPr="001916E5" w:rsidRDefault="003F1644" w:rsidP="00D616D4">
            <w:pPr>
              <w:pStyle w:val="Default"/>
              <w:jc w:val="center"/>
              <w:rPr>
                <w:b/>
                <w:bCs/>
                <w:sz w:val="28"/>
                <w:szCs w:val="23"/>
              </w:rPr>
            </w:pPr>
          </w:p>
        </w:tc>
      </w:tr>
      <w:tr w:rsidR="003F1644" w:rsidRPr="001916E5" w:rsidTr="00D616D4">
        <w:trPr>
          <w:trHeight w:val="264"/>
        </w:trPr>
        <w:tc>
          <w:tcPr>
            <w:tcW w:w="2660" w:type="dxa"/>
          </w:tcPr>
          <w:p w:rsidR="003F1644" w:rsidRPr="001916E5" w:rsidRDefault="003F1644" w:rsidP="00D616D4">
            <w:pPr>
              <w:pStyle w:val="Default"/>
              <w:rPr>
                <w:b/>
                <w:bCs/>
                <w:sz w:val="28"/>
                <w:szCs w:val="23"/>
              </w:rPr>
            </w:pPr>
          </w:p>
          <w:p w:rsidR="003F1644" w:rsidRPr="001916E5" w:rsidRDefault="003F1644" w:rsidP="00D616D4">
            <w:pPr>
              <w:pStyle w:val="Default"/>
              <w:rPr>
                <w:b/>
                <w:bCs/>
                <w:sz w:val="28"/>
                <w:szCs w:val="23"/>
              </w:rPr>
            </w:pPr>
          </w:p>
        </w:tc>
        <w:tc>
          <w:tcPr>
            <w:tcW w:w="1924" w:type="dxa"/>
          </w:tcPr>
          <w:p w:rsidR="003F1644" w:rsidRPr="001916E5" w:rsidRDefault="003F1644" w:rsidP="00D616D4">
            <w:pPr>
              <w:pStyle w:val="Default"/>
              <w:rPr>
                <w:b/>
                <w:bCs/>
                <w:sz w:val="28"/>
                <w:szCs w:val="23"/>
              </w:rPr>
            </w:pPr>
          </w:p>
        </w:tc>
        <w:tc>
          <w:tcPr>
            <w:tcW w:w="3888" w:type="dxa"/>
          </w:tcPr>
          <w:p w:rsidR="003F1644" w:rsidRPr="001916E5" w:rsidRDefault="003F1644" w:rsidP="00D616D4">
            <w:pPr>
              <w:pStyle w:val="Default"/>
              <w:rPr>
                <w:b/>
                <w:bCs/>
                <w:sz w:val="28"/>
                <w:szCs w:val="23"/>
              </w:rPr>
            </w:pPr>
          </w:p>
        </w:tc>
        <w:tc>
          <w:tcPr>
            <w:tcW w:w="3827" w:type="dxa"/>
          </w:tcPr>
          <w:p w:rsidR="003F1644" w:rsidRPr="001916E5" w:rsidRDefault="003F1644" w:rsidP="00D616D4">
            <w:pPr>
              <w:pStyle w:val="Default"/>
              <w:rPr>
                <w:b/>
                <w:bCs/>
                <w:sz w:val="28"/>
                <w:szCs w:val="23"/>
              </w:rPr>
            </w:pPr>
          </w:p>
        </w:tc>
        <w:tc>
          <w:tcPr>
            <w:tcW w:w="1276" w:type="dxa"/>
          </w:tcPr>
          <w:p w:rsidR="003F1644" w:rsidRPr="001916E5" w:rsidRDefault="003F1644" w:rsidP="00D616D4">
            <w:pPr>
              <w:pStyle w:val="Default"/>
              <w:ind w:left="-250" w:firstLine="250"/>
              <w:rPr>
                <w:b/>
                <w:bCs/>
                <w:sz w:val="28"/>
                <w:szCs w:val="23"/>
              </w:rPr>
            </w:pPr>
          </w:p>
        </w:tc>
        <w:tc>
          <w:tcPr>
            <w:tcW w:w="1134" w:type="dxa"/>
          </w:tcPr>
          <w:p w:rsidR="003F1644" w:rsidRPr="001916E5" w:rsidRDefault="003F1644" w:rsidP="00D616D4">
            <w:pPr>
              <w:pStyle w:val="Default"/>
              <w:jc w:val="center"/>
              <w:rPr>
                <w:b/>
                <w:bCs/>
                <w:sz w:val="28"/>
                <w:szCs w:val="23"/>
              </w:rPr>
            </w:pPr>
          </w:p>
        </w:tc>
      </w:tr>
      <w:tr w:rsidR="003F1644" w:rsidRPr="001916E5" w:rsidTr="00D616D4">
        <w:trPr>
          <w:trHeight w:val="264"/>
        </w:trPr>
        <w:tc>
          <w:tcPr>
            <w:tcW w:w="2660" w:type="dxa"/>
          </w:tcPr>
          <w:p w:rsidR="003F1644" w:rsidRPr="001916E5" w:rsidRDefault="003F1644" w:rsidP="00D616D4">
            <w:pPr>
              <w:pStyle w:val="Default"/>
              <w:rPr>
                <w:b/>
                <w:bCs/>
                <w:sz w:val="28"/>
                <w:szCs w:val="23"/>
              </w:rPr>
            </w:pPr>
          </w:p>
          <w:p w:rsidR="003F1644" w:rsidRPr="001916E5" w:rsidRDefault="003F1644" w:rsidP="00D616D4">
            <w:pPr>
              <w:pStyle w:val="Default"/>
              <w:rPr>
                <w:b/>
                <w:bCs/>
                <w:sz w:val="28"/>
                <w:szCs w:val="23"/>
              </w:rPr>
            </w:pPr>
          </w:p>
        </w:tc>
        <w:tc>
          <w:tcPr>
            <w:tcW w:w="1924" w:type="dxa"/>
          </w:tcPr>
          <w:p w:rsidR="003F1644" w:rsidRPr="001916E5" w:rsidRDefault="003F1644" w:rsidP="00D616D4">
            <w:pPr>
              <w:pStyle w:val="Default"/>
              <w:rPr>
                <w:b/>
                <w:bCs/>
                <w:sz w:val="28"/>
                <w:szCs w:val="23"/>
              </w:rPr>
            </w:pPr>
          </w:p>
        </w:tc>
        <w:tc>
          <w:tcPr>
            <w:tcW w:w="3888" w:type="dxa"/>
          </w:tcPr>
          <w:p w:rsidR="003F1644" w:rsidRPr="001916E5" w:rsidRDefault="003F1644" w:rsidP="00D616D4">
            <w:pPr>
              <w:pStyle w:val="Default"/>
              <w:rPr>
                <w:b/>
                <w:bCs/>
                <w:sz w:val="28"/>
                <w:szCs w:val="23"/>
              </w:rPr>
            </w:pPr>
          </w:p>
        </w:tc>
        <w:tc>
          <w:tcPr>
            <w:tcW w:w="3827" w:type="dxa"/>
          </w:tcPr>
          <w:p w:rsidR="003F1644" w:rsidRPr="001916E5" w:rsidRDefault="003F1644" w:rsidP="00D616D4">
            <w:pPr>
              <w:pStyle w:val="Default"/>
              <w:rPr>
                <w:b/>
                <w:bCs/>
                <w:sz w:val="28"/>
                <w:szCs w:val="23"/>
              </w:rPr>
            </w:pPr>
          </w:p>
        </w:tc>
        <w:tc>
          <w:tcPr>
            <w:tcW w:w="1276" w:type="dxa"/>
          </w:tcPr>
          <w:p w:rsidR="003F1644" w:rsidRPr="001916E5" w:rsidRDefault="003F1644" w:rsidP="00D616D4">
            <w:pPr>
              <w:pStyle w:val="Default"/>
              <w:ind w:left="-250" w:firstLine="250"/>
              <w:rPr>
                <w:b/>
                <w:bCs/>
                <w:sz w:val="28"/>
                <w:szCs w:val="23"/>
              </w:rPr>
            </w:pPr>
          </w:p>
        </w:tc>
        <w:tc>
          <w:tcPr>
            <w:tcW w:w="1134" w:type="dxa"/>
          </w:tcPr>
          <w:p w:rsidR="003F1644" w:rsidRPr="001916E5" w:rsidRDefault="003F1644" w:rsidP="00D616D4">
            <w:pPr>
              <w:pStyle w:val="Default"/>
              <w:jc w:val="center"/>
              <w:rPr>
                <w:b/>
                <w:bCs/>
                <w:sz w:val="28"/>
                <w:szCs w:val="23"/>
              </w:rPr>
            </w:pPr>
          </w:p>
        </w:tc>
      </w:tr>
      <w:tr w:rsidR="003F1644" w:rsidRPr="001916E5" w:rsidTr="00D616D4">
        <w:trPr>
          <w:trHeight w:val="264"/>
        </w:trPr>
        <w:tc>
          <w:tcPr>
            <w:tcW w:w="2660" w:type="dxa"/>
          </w:tcPr>
          <w:p w:rsidR="003F1644" w:rsidRPr="001916E5" w:rsidRDefault="003F1644" w:rsidP="00D616D4">
            <w:pPr>
              <w:pStyle w:val="Default"/>
              <w:rPr>
                <w:b/>
                <w:bCs/>
                <w:sz w:val="28"/>
                <w:szCs w:val="23"/>
              </w:rPr>
            </w:pPr>
          </w:p>
          <w:p w:rsidR="003F1644" w:rsidRPr="001916E5" w:rsidRDefault="003F1644" w:rsidP="00D616D4">
            <w:pPr>
              <w:pStyle w:val="Default"/>
              <w:rPr>
                <w:b/>
                <w:bCs/>
                <w:sz w:val="28"/>
                <w:szCs w:val="23"/>
              </w:rPr>
            </w:pPr>
          </w:p>
        </w:tc>
        <w:tc>
          <w:tcPr>
            <w:tcW w:w="1924" w:type="dxa"/>
          </w:tcPr>
          <w:p w:rsidR="003F1644" w:rsidRPr="001916E5" w:rsidRDefault="003F1644" w:rsidP="00D616D4">
            <w:pPr>
              <w:pStyle w:val="Default"/>
              <w:rPr>
                <w:b/>
                <w:bCs/>
                <w:sz w:val="28"/>
                <w:szCs w:val="23"/>
              </w:rPr>
            </w:pPr>
          </w:p>
        </w:tc>
        <w:tc>
          <w:tcPr>
            <w:tcW w:w="3888" w:type="dxa"/>
          </w:tcPr>
          <w:p w:rsidR="003F1644" w:rsidRPr="001916E5" w:rsidRDefault="003F1644" w:rsidP="00D616D4">
            <w:pPr>
              <w:pStyle w:val="Default"/>
              <w:rPr>
                <w:b/>
                <w:bCs/>
                <w:sz w:val="28"/>
                <w:szCs w:val="23"/>
              </w:rPr>
            </w:pPr>
          </w:p>
        </w:tc>
        <w:tc>
          <w:tcPr>
            <w:tcW w:w="3827" w:type="dxa"/>
          </w:tcPr>
          <w:p w:rsidR="003F1644" w:rsidRPr="001916E5" w:rsidRDefault="003F1644" w:rsidP="00D616D4">
            <w:pPr>
              <w:pStyle w:val="Default"/>
              <w:rPr>
                <w:b/>
                <w:bCs/>
                <w:sz w:val="28"/>
                <w:szCs w:val="23"/>
              </w:rPr>
            </w:pPr>
          </w:p>
        </w:tc>
        <w:tc>
          <w:tcPr>
            <w:tcW w:w="1276" w:type="dxa"/>
          </w:tcPr>
          <w:p w:rsidR="003F1644" w:rsidRPr="001916E5" w:rsidRDefault="003F1644" w:rsidP="00D616D4">
            <w:pPr>
              <w:pStyle w:val="Default"/>
              <w:ind w:left="-250" w:firstLine="250"/>
              <w:rPr>
                <w:b/>
                <w:bCs/>
                <w:sz w:val="28"/>
                <w:szCs w:val="23"/>
              </w:rPr>
            </w:pPr>
          </w:p>
        </w:tc>
        <w:tc>
          <w:tcPr>
            <w:tcW w:w="1134" w:type="dxa"/>
          </w:tcPr>
          <w:p w:rsidR="003F1644" w:rsidRPr="001916E5" w:rsidRDefault="003F1644" w:rsidP="00D616D4">
            <w:pPr>
              <w:pStyle w:val="Default"/>
              <w:jc w:val="center"/>
              <w:rPr>
                <w:b/>
                <w:bCs/>
                <w:sz w:val="28"/>
                <w:szCs w:val="23"/>
              </w:rPr>
            </w:pPr>
          </w:p>
        </w:tc>
      </w:tr>
    </w:tbl>
    <w:p w:rsidR="00560D7D" w:rsidRDefault="00560D7D" w:rsidP="001916E5"/>
    <w:sectPr w:rsidR="00560D7D" w:rsidSect="001916E5">
      <w:footerReference w:type="default" r:id="rId7"/>
      <w:pgSz w:w="16838" w:h="11906" w:orient="landscape"/>
      <w:pgMar w:top="851" w:right="1440"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4F" w:rsidRDefault="00A91D4F" w:rsidP="0061021E">
      <w:pPr>
        <w:spacing w:after="0" w:line="240" w:lineRule="auto"/>
      </w:pPr>
      <w:r>
        <w:separator/>
      </w:r>
    </w:p>
  </w:endnote>
  <w:endnote w:type="continuationSeparator" w:id="0">
    <w:p w:rsidR="00A91D4F" w:rsidRDefault="00A91D4F" w:rsidP="0061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E" w:rsidRDefault="0061021E" w:rsidP="0061021E">
    <w:pPr>
      <w:pStyle w:val="Footer"/>
      <w:tabs>
        <w:tab w:val="clear" w:pos="4513"/>
        <w:tab w:val="clear" w:pos="9026"/>
        <w:tab w:val="center" w:pos="7230"/>
        <w:tab w:val="right" w:pos="13892"/>
      </w:tabs>
    </w:pPr>
    <w:r>
      <w:tab/>
    </w:r>
    <w:r>
      <w:tab/>
      <w:t>Page        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4F" w:rsidRDefault="00A91D4F" w:rsidP="0061021E">
      <w:pPr>
        <w:spacing w:after="0" w:line="240" w:lineRule="auto"/>
      </w:pPr>
      <w:r>
        <w:separator/>
      </w:r>
    </w:p>
  </w:footnote>
  <w:footnote w:type="continuationSeparator" w:id="0">
    <w:p w:rsidR="00A91D4F" w:rsidRDefault="00A91D4F" w:rsidP="00610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7D"/>
    <w:rsid w:val="001437D7"/>
    <w:rsid w:val="001916E5"/>
    <w:rsid w:val="00220FA7"/>
    <w:rsid w:val="002D4DD4"/>
    <w:rsid w:val="003F1644"/>
    <w:rsid w:val="00553379"/>
    <w:rsid w:val="00560D7D"/>
    <w:rsid w:val="0061021E"/>
    <w:rsid w:val="006D061A"/>
    <w:rsid w:val="0079461A"/>
    <w:rsid w:val="009E4EC3"/>
    <w:rsid w:val="00A91D4F"/>
    <w:rsid w:val="00D87B4A"/>
    <w:rsid w:val="00EB11CA"/>
    <w:rsid w:val="00F00A2D"/>
    <w:rsid w:val="00FB3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D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0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1E"/>
  </w:style>
  <w:style w:type="paragraph" w:styleId="Footer">
    <w:name w:val="footer"/>
    <w:basedOn w:val="Normal"/>
    <w:link w:val="FooterChar"/>
    <w:uiPriority w:val="99"/>
    <w:unhideWhenUsed/>
    <w:rsid w:val="00610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D7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0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1E"/>
  </w:style>
  <w:style w:type="paragraph" w:styleId="Footer">
    <w:name w:val="footer"/>
    <w:basedOn w:val="Normal"/>
    <w:link w:val="FooterChar"/>
    <w:uiPriority w:val="99"/>
    <w:unhideWhenUsed/>
    <w:rsid w:val="00610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2015-02-19T05:26:00Z</dcterms:created>
  <dcterms:modified xsi:type="dcterms:W3CDTF">2015-05-06T01:29:00Z</dcterms:modified>
</cp:coreProperties>
</file>